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6" w:type="dxa"/>
        <w:tblLook w:val="04A0" w:firstRow="1" w:lastRow="0" w:firstColumn="1" w:lastColumn="0" w:noHBand="0" w:noVBand="1"/>
      </w:tblPr>
      <w:tblGrid>
        <w:gridCol w:w="3828"/>
        <w:gridCol w:w="6018"/>
      </w:tblGrid>
      <w:tr w:rsidR="0075244B" w:rsidRPr="001F7860" w:rsidTr="00CE12BA">
        <w:trPr>
          <w:trHeight w:val="664"/>
        </w:trPr>
        <w:tc>
          <w:tcPr>
            <w:tcW w:w="3828" w:type="dxa"/>
          </w:tcPr>
          <w:p w:rsidR="0075244B" w:rsidRPr="00CE12BA" w:rsidRDefault="00CE12BA" w:rsidP="00CE12BA">
            <w:pPr>
              <w:pStyle w:val="NoSpacing"/>
              <w:tabs>
                <w:tab w:val="left" w:pos="644"/>
              </w:tabs>
              <w:jc w:val="center"/>
              <w:rPr>
                <w:rFonts w:ascii="Times New Roman" w:hAnsi="Times New Roman"/>
                <w:sz w:val="26"/>
                <w:szCs w:val="26"/>
                <w:lang w:val="vi-VN"/>
              </w:rPr>
            </w:pPr>
            <w:r>
              <w:rPr>
                <w:rFonts w:ascii="Times New Roman" w:hAnsi="Times New Roman"/>
                <w:sz w:val="26"/>
                <w:szCs w:val="26"/>
                <w:lang w:val="vi-VN"/>
              </w:rPr>
              <w:t>PHÒNG GD&amp;ĐT TX BUÔN HỒ</w:t>
            </w:r>
          </w:p>
          <w:p w:rsidR="0075244B" w:rsidRPr="00DA53F6" w:rsidRDefault="00EA5B6A" w:rsidP="00162610">
            <w:pPr>
              <w:pStyle w:val="NoSpacing"/>
              <w:tabs>
                <w:tab w:val="left" w:pos="644"/>
              </w:tabs>
              <w:spacing w:after="120"/>
              <w:jc w:val="center"/>
              <w:rPr>
                <w:rFonts w:ascii="Times New Roman" w:hAnsi="Times New Roman"/>
                <w:b/>
                <w:sz w:val="26"/>
                <w:szCs w:val="26"/>
              </w:rPr>
            </w:pPr>
            <w:r>
              <w:rPr>
                <w:noProof/>
              </w:rPr>
              <mc:AlternateContent>
                <mc:Choice Requires="wps">
                  <w:drawing>
                    <wp:anchor distT="0" distB="0" distL="114300" distR="114300" simplePos="0" relativeHeight="251662336" behindDoc="0" locked="0" layoutInCell="1" allowOverlap="1">
                      <wp:simplePos x="0" y="0"/>
                      <wp:positionH relativeFrom="column">
                        <wp:posOffset>615315</wp:posOffset>
                      </wp:positionH>
                      <wp:positionV relativeFrom="paragraph">
                        <wp:posOffset>195580</wp:posOffset>
                      </wp:positionV>
                      <wp:extent cx="857250"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903C67E" id="_x0000_t32" coordsize="21600,21600" o:spt="32" o:oned="t" path="m,l21600,21600e" filled="f">
                      <v:path arrowok="t" fillok="f" o:connecttype="none"/>
                      <o:lock v:ext="edit" shapetype="t"/>
                    </v:shapetype>
                    <v:shape id="Straight Arrow Connector 3" o:spid="_x0000_s1026" type="#_x0000_t32" style="position:absolute;margin-left:48.45pt;margin-top:15.4pt;width: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2lJA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"/>
                  </w:pict>
                </mc:Fallback>
              </mc:AlternateContent>
            </w:r>
            <w:r w:rsidR="0075244B" w:rsidRPr="00DA53F6">
              <w:rPr>
                <w:rFonts w:ascii="Times New Roman" w:hAnsi="Times New Roman"/>
                <w:b/>
                <w:sz w:val="26"/>
                <w:szCs w:val="26"/>
              </w:rPr>
              <w:t>TRƯỜ</w:t>
            </w:r>
            <w:r w:rsidR="00CE12BA">
              <w:rPr>
                <w:rFonts w:ascii="Times New Roman" w:hAnsi="Times New Roman"/>
                <w:b/>
                <w:sz w:val="26"/>
                <w:szCs w:val="26"/>
              </w:rPr>
              <w:t xml:space="preserve">NG TH HÀ HUY TẬP </w:t>
            </w:r>
          </w:p>
          <w:p w:rsidR="0075244B" w:rsidRPr="001F7860" w:rsidRDefault="0075244B" w:rsidP="00162610">
            <w:pPr>
              <w:pStyle w:val="NoSpacing"/>
              <w:tabs>
                <w:tab w:val="left" w:pos="644"/>
              </w:tabs>
              <w:spacing w:after="120" w:line="276" w:lineRule="auto"/>
              <w:jc w:val="center"/>
              <w:rPr>
                <w:rFonts w:ascii="Times New Roman" w:hAnsi="Times New Roman"/>
                <w:sz w:val="28"/>
                <w:szCs w:val="28"/>
              </w:rPr>
            </w:pPr>
            <w:r w:rsidRPr="00DA53F6">
              <w:rPr>
                <w:rFonts w:ascii="Times New Roman" w:hAnsi="Times New Roman"/>
                <w:sz w:val="28"/>
                <w:szCs w:val="28"/>
                <w:lang w:val="vi-VN"/>
              </w:rPr>
              <w:t>Số:</w:t>
            </w:r>
            <w:r w:rsidR="005C31D1">
              <w:rPr>
                <w:rFonts w:ascii="Times New Roman" w:hAnsi="Times New Roman"/>
                <w:sz w:val="28"/>
                <w:szCs w:val="28"/>
              </w:rPr>
              <w:t xml:space="preserve"> </w:t>
            </w:r>
            <w:r w:rsidR="00CE12BA">
              <w:rPr>
                <w:rFonts w:ascii="Times New Roman" w:hAnsi="Times New Roman"/>
                <w:sz w:val="28"/>
                <w:szCs w:val="28"/>
              </w:rPr>
              <w:t xml:space="preserve">    </w:t>
            </w:r>
            <w:r>
              <w:rPr>
                <w:rFonts w:ascii="Times New Roman" w:hAnsi="Times New Roman"/>
                <w:sz w:val="28"/>
                <w:szCs w:val="28"/>
                <w:lang w:val="vi-VN"/>
              </w:rPr>
              <w:t>/</w:t>
            </w:r>
            <w:r>
              <w:rPr>
                <w:rFonts w:ascii="Times New Roman" w:hAnsi="Times New Roman"/>
                <w:sz w:val="28"/>
                <w:szCs w:val="28"/>
              </w:rPr>
              <w:t>KH</w:t>
            </w:r>
            <w:r w:rsidR="00CE12BA">
              <w:rPr>
                <w:rFonts w:ascii="Times New Roman" w:hAnsi="Times New Roman"/>
                <w:sz w:val="28"/>
                <w:szCs w:val="28"/>
                <w:lang w:val="vi-VN"/>
              </w:rPr>
              <w:t>-TH HHT</w:t>
            </w:r>
          </w:p>
        </w:tc>
        <w:tc>
          <w:tcPr>
            <w:tcW w:w="6018" w:type="dxa"/>
          </w:tcPr>
          <w:p w:rsidR="0075244B" w:rsidRPr="00DA53F6" w:rsidRDefault="0075244B" w:rsidP="00162610">
            <w:pPr>
              <w:pStyle w:val="NoSpacing"/>
              <w:tabs>
                <w:tab w:val="left" w:pos="644"/>
              </w:tabs>
              <w:spacing w:line="276" w:lineRule="auto"/>
              <w:jc w:val="center"/>
              <w:rPr>
                <w:rFonts w:ascii="Times New Roman" w:hAnsi="Times New Roman"/>
                <w:b/>
                <w:sz w:val="26"/>
                <w:szCs w:val="26"/>
              </w:rPr>
            </w:pPr>
            <w:r w:rsidRPr="00DA53F6">
              <w:rPr>
                <w:rFonts w:ascii="Times New Roman" w:hAnsi="Times New Roman"/>
                <w:b/>
                <w:sz w:val="26"/>
                <w:szCs w:val="26"/>
              </w:rPr>
              <w:t>CỘNG HÒA XÃ HỘI CHỦ NGHĨA VIỆT NAM</w:t>
            </w:r>
          </w:p>
          <w:p w:rsidR="0075244B" w:rsidRPr="00DA53F6" w:rsidRDefault="00EA5B6A" w:rsidP="00162610">
            <w:pPr>
              <w:pStyle w:val="NoSpacing"/>
              <w:tabs>
                <w:tab w:val="left" w:pos="644"/>
              </w:tabs>
              <w:spacing w:line="276" w:lineRule="auto"/>
              <w:jc w:val="center"/>
              <w:rPr>
                <w:rFonts w:ascii="Times New Roman" w:hAnsi="Times New Roman"/>
                <w:sz w:val="26"/>
                <w:szCs w:val="26"/>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748665</wp:posOffset>
                      </wp:positionH>
                      <wp:positionV relativeFrom="paragraph">
                        <wp:posOffset>217169</wp:posOffset>
                      </wp:positionV>
                      <wp:extent cx="2151380" cy="0"/>
                      <wp:effectExtent l="0" t="0" r="127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1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61380CB" id="Straight Arrow Connector 2" o:spid="_x0000_s1026" type="#_x0000_t32" style="position:absolute;margin-left:58.95pt;margin-top:17.1pt;width:169.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"/>
                  </w:pict>
                </mc:Fallback>
              </mc:AlternateContent>
            </w:r>
            <w:r w:rsidR="0075244B" w:rsidRPr="00DA53F6">
              <w:rPr>
                <w:rFonts w:ascii="Times New Roman" w:hAnsi="Times New Roman"/>
                <w:b/>
                <w:sz w:val="28"/>
                <w:szCs w:val="28"/>
              </w:rPr>
              <w:t>Độc lập – Tự do – Hạnh phúc</w:t>
            </w:r>
          </w:p>
          <w:p w:rsidR="0075244B" w:rsidRPr="00DA53F6" w:rsidRDefault="0075244B" w:rsidP="00162610">
            <w:pPr>
              <w:pStyle w:val="NoSpacing"/>
              <w:tabs>
                <w:tab w:val="left" w:pos="644"/>
              </w:tabs>
              <w:rPr>
                <w:rFonts w:ascii="Times New Roman" w:hAnsi="Times New Roman"/>
                <w:sz w:val="26"/>
                <w:szCs w:val="26"/>
              </w:rPr>
            </w:pPr>
          </w:p>
          <w:p w:rsidR="0075244B" w:rsidRPr="001F7860" w:rsidRDefault="00CE12BA" w:rsidP="00082E78">
            <w:pPr>
              <w:pStyle w:val="NoSpacing"/>
              <w:tabs>
                <w:tab w:val="left" w:pos="644"/>
              </w:tabs>
              <w:jc w:val="center"/>
              <w:rPr>
                <w:rFonts w:ascii="Times New Roman" w:hAnsi="Times New Roman"/>
                <w:i/>
                <w:sz w:val="28"/>
                <w:szCs w:val="28"/>
              </w:rPr>
            </w:pPr>
            <w:r>
              <w:rPr>
                <w:rFonts w:ascii="Times New Roman" w:hAnsi="Times New Roman"/>
                <w:i/>
                <w:sz w:val="28"/>
                <w:szCs w:val="28"/>
                <w:lang w:val="vi-VN"/>
              </w:rPr>
              <w:t>Bình Thuận</w:t>
            </w:r>
            <w:r w:rsidR="009A2A54">
              <w:rPr>
                <w:rFonts w:ascii="Times New Roman" w:hAnsi="Times New Roman"/>
                <w:i/>
                <w:sz w:val="28"/>
                <w:szCs w:val="28"/>
              </w:rPr>
              <w:t xml:space="preserve">, ngày </w:t>
            </w:r>
            <w:r>
              <w:rPr>
                <w:rFonts w:ascii="Times New Roman" w:hAnsi="Times New Roman"/>
                <w:i/>
                <w:sz w:val="28"/>
                <w:szCs w:val="28"/>
              </w:rPr>
              <w:t>22</w:t>
            </w:r>
            <w:r w:rsidR="0075244B" w:rsidRPr="00DA53F6">
              <w:rPr>
                <w:rFonts w:ascii="Times New Roman" w:hAnsi="Times New Roman"/>
                <w:i/>
                <w:sz w:val="28"/>
                <w:szCs w:val="28"/>
                <w:lang w:val="vi-VN"/>
              </w:rPr>
              <w:t xml:space="preserve"> </w:t>
            </w:r>
            <w:r>
              <w:rPr>
                <w:rFonts w:ascii="Times New Roman" w:hAnsi="Times New Roman"/>
                <w:i/>
                <w:sz w:val="28"/>
                <w:szCs w:val="28"/>
              </w:rPr>
              <w:t>tháng 2</w:t>
            </w:r>
            <w:r w:rsidR="0075244B">
              <w:rPr>
                <w:rFonts w:ascii="Times New Roman" w:hAnsi="Times New Roman"/>
                <w:i/>
                <w:sz w:val="28"/>
                <w:szCs w:val="28"/>
              </w:rPr>
              <w:t xml:space="preserve"> </w:t>
            </w:r>
            <w:r>
              <w:rPr>
                <w:rFonts w:ascii="Times New Roman" w:hAnsi="Times New Roman"/>
                <w:i/>
                <w:sz w:val="28"/>
                <w:szCs w:val="28"/>
              </w:rPr>
              <w:t xml:space="preserve"> năm 2021</w:t>
            </w:r>
          </w:p>
        </w:tc>
      </w:tr>
    </w:tbl>
    <w:p w:rsidR="00CE03A6" w:rsidRPr="00F5266C" w:rsidRDefault="00CE03A6" w:rsidP="0075244B">
      <w:pPr>
        <w:pStyle w:val="NormalWeb"/>
        <w:spacing w:before="0" w:beforeAutospacing="0" w:after="0" w:afterAutospacing="0"/>
        <w:rPr>
          <w:b/>
          <w:bCs/>
          <w:sz w:val="32"/>
          <w:szCs w:val="32"/>
          <w:lang w:val="es-ES"/>
        </w:rPr>
      </w:pPr>
    </w:p>
    <w:p w:rsidR="00CE03A6" w:rsidRDefault="00CE03A6" w:rsidP="00CE03A6">
      <w:pPr>
        <w:pStyle w:val="NormalWeb"/>
        <w:spacing w:before="0" w:beforeAutospacing="0" w:after="0" w:afterAutospacing="0"/>
        <w:jc w:val="center"/>
        <w:rPr>
          <w:b/>
          <w:bCs/>
          <w:sz w:val="28"/>
          <w:szCs w:val="28"/>
          <w:lang w:val="es-ES"/>
        </w:rPr>
      </w:pPr>
      <w:r w:rsidRPr="00E56C04">
        <w:rPr>
          <w:b/>
          <w:bCs/>
          <w:sz w:val="28"/>
          <w:szCs w:val="28"/>
          <w:lang w:val="es-ES"/>
        </w:rPr>
        <w:t>KẾ HOẠCH</w:t>
      </w:r>
    </w:p>
    <w:p w:rsidR="00CE03A6" w:rsidRPr="00E56C04" w:rsidRDefault="00CE03A6" w:rsidP="00CE03A6">
      <w:pPr>
        <w:pStyle w:val="NormalWeb"/>
        <w:spacing w:before="0" w:beforeAutospacing="0" w:after="0" w:afterAutospacing="0"/>
        <w:jc w:val="center"/>
        <w:rPr>
          <w:sz w:val="28"/>
          <w:szCs w:val="28"/>
          <w:lang w:val="es-ES"/>
        </w:rPr>
      </w:pPr>
      <w:r>
        <w:rPr>
          <w:b/>
          <w:bCs/>
          <w:sz w:val="28"/>
          <w:szCs w:val="28"/>
          <w:lang w:val="es-ES"/>
        </w:rPr>
        <w:t>Tổ chức Hội thi giáo viên chủ nhiệm giỏi cấp trường</w:t>
      </w:r>
    </w:p>
    <w:p w:rsidR="00CE03A6" w:rsidRPr="00F5266C" w:rsidRDefault="005C31D1" w:rsidP="00CE03A6">
      <w:pPr>
        <w:pStyle w:val="NormalWeb"/>
        <w:spacing w:before="0" w:beforeAutospacing="0" w:after="0" w:afterAutospacing="0"/>
        <w:jc w:val="center"/>
        <w:rPr>
          <w:b/>
          <w:sz w:val="28"/>
          <w:szCs w:val="28"/>
          <w:lang w:val="es-ES"/>
        </w:rPr>
      </w:pPr>
      <w:r>
        <w:rPr>
          <w:b/>
          <w:sz w:val="28"/>
          <w:szCs w:val="28"/>
          <w:lang w:val="es-ES"/>
        </w:rPr>
        <w:t>Năm học 2020</w:t>
      </w:r>
      <w:r w:rsidR="0075244B">
        <w:rPr>
          <w:b/>
          <w:sz w:val="28"/>
          <w:szCs w:val="28"/>
          <w:lang w:val="es-ES"/>
        </w:rPr>
        <w:t xml:space="preserve"> - </w:t>
      </w:r>
      <w:r>
        <w:rPr>
          <w:b/>
          <w:sz w:val="28"/>
          <w:szCs w:val="28"/>
          <w:lang w:val="es-ES"/>
        </w:rPr>
        <w:t>2021</w:t>
      </w:r>
    </w:p>
    <w:p w:rsidR="00CE03A6" w:rsidRPr="0075244B" w:rsidRDefault="00EA5B6A" w:rsidP="0075244B">
      <w:pPr>
        <w:pStyle w:val="NormalWeb"/>
        <w:spacing w:before="0" w:beforeAutospacing="0" w:after="0" w:afterAutospacing="0"/>
        <w:rPr>
          <w:sz w:val="28"/>
          <w:szCs w:val="28"/>
          <w:lang w:val="es-ES"/>
        </w:rPr>
      </w:pPr>
      <w:r>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2505710</wp:posOffset>
                </wp:positionH>
                <wp:positionV relativeFrom="paragraph">
                  <wp:posOffset>84454</wp:posOffset>
                </wp:positionV>
                <wp:extent cx="914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39102C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3pt,6.65pt" to="269.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"/>
            </w:pict>
          </mc:Fallback>
        </mc:AlternateContent>
      </w:r>
    </w:p>
    <w:p w:rsidR="00CE03A6" w:rsidRPr="00DA70A7" w:rsidRDefault="00CE03A6" w:rsidP="001D1088">
      <w:pPr>
        <w:spacing w:after="120" w:line="360" w:lineRule="exact"/>
        <w:ind w:firstLine="567"/>
        <w:jc w:val="both"/>
        <w:rPr>
          <w:lang w:val="nl-NL"/>
        </w:rPr>
      </w:pPr>
      <w:r w:rsidRPr="00F5266C">
        <w:rPr>
          <w:lang w:val="es-ES"/>
        </w:rPr>
        <w:t>- Căn cứ Thông tư số</w:t>
      </w:r>
      <w:r w:rsidR="005C31D1">
        <w:rPr>
          <w:lang w:val="nl-NL"/>
        </w:rPr>
        <w:t xml:space="preserve"> 22/2019/TT-BGDĐT ngày 20/12/2019</w:t>
      </w:r>
      <w:r w:rsidR="00E5190C">
        <w:rPr>
          <w:lang w:val="nl-NL"/>
        </w:rPr>
        <w:t xml:space="preserve"> của Bộ Giáo dục và</w:t>
      </w:r>
      <w:r w:rsidRPr="00DA70A7">
        <w:rPr>
          <w:lang w:val="nl-NL"/>
        </w:rPr>
        <w:t xml:space="preserve"> Đào</w:t>
      </w:r>
      <w:r w:rsidR="005C31D1">
        <w:rPr>
          <w:lang w:val="nl-NL"/>
        </w:rPr>
        <w:t xml:space="preserve"> tạo về việc ban hành Quy định về H</w:t>
      </w:r>
      <w:r>
        <w:rPr>
          <w:lang w:val="nl-NL"/>
        </w:rPr>
        <w:t xml:space="preserve">ội thi giáo viên </w:t>
      </w:r>
      <w:r w:rsidR="005C31D1">
        <w:rPr>
          <w:lang w:val="nl-NL"/>
        </w:rPr>
        <w:t xml:space="preserve">dạy giỏi cơ sở giáo dục mầm non; giáo viên dạy giỏi, giáo viên </w:t>
      </w:r>
      <w:r>
        <w:rPr>
          <w:lang w:val="nl-NL"/>
        </w:rPr>
        <w:t>chủ nhiệm lớp</w:t>
      </w:r>
      <w:r w:rsidRPr="00DA70A7">
        <w:rPr>
          <w:lang w:val="nl-NL"/>
        </w:rPr>
        <w:t xml:space="preserve"> giỏi </w:t>
      </w:r>
      <w:r>
        <w:rPr>
          <w:lang w:val="nl-NL"/>
        </w:rPr>
        <w:t xml:space="preserve">giáo dục </w:t>
      </w:r>
      <w:r w:rsidRPr="00DA70A7">
        <w:rPr>
          <w:lang w:val="nl-NL"/>
        </w:rPr>
        <w:t>ph</w:t>
      </w:r>
      <w:r w:rsidR="005C31D1">
        <w:rPr>
          <w:lang w:val="nl-NL"/>
        </w:rPr>
        <w:t>ổ thông</w:t>
      </w:r>
      <w:r w:rsidRPr="00DA70A7">
        <w:rPr>
          <w:lang w:val="nl-NL"/>
        </w:rPr>
        <w:t>;</w:t>
      </w:r>
    </w:p>
    <w:p w:rsidR="00CE12BA" w:rsidRPr="00CE12BA" w:rsidRDefault="00CE12BA" w:rsidP="00CE12BA">
      <w:pPr>
        <w:spacing w:before="100" w:beforeAutospacing="1" w:after="100" w:afterAutospacing="1"/>
        <w:rPr>
          <w:color w:val="000000"/>
          <w:lang w:val="vi-VN"/>
        </w:rPr>
      </w:pPr>
      <w:r>
        <w:rPr>
          <w:color w:val="000000"/>
          <w:lang w:val="vi-VN"/>
        </w:rPr>
        <w:t xml:space="preserve">      </w:t>
      </w:r>
      <w:r w:rsidRPr="00CE12BA">
        <w:rPr>
          <w:color w:val="000000"/>
          <w:lang w:val="vi-VN"/>
        </w:rPr>
        <w:t>- Thực hiện sự chỉ đạo của Chuyên viên Tiểu học phòng giáo dục ở cuộc họp ngày 28  tháng 1 năm 2021</w:t>
      </w:r>
      <w:r>
        <w:rPr>
          <w:color w:val="000000"/>
          <w:lang w:val="vi-VN"/>
        </w:rPr>
        <w:t>.</w:t>
      </w:r>
    </w:p>
    <w:p w:rsidR="00CE03A6" w:rsidRPr="00275A59" w:rsidRDefault="00CE12BA" w:rsidP="001D1088">
      <w:pPr>
        <w:spacing w:after="120" w:line="360" w:lineRule="exact"/>
        <w:ind w:firstLine="567"/>
        <w:jc w:val="both"/>
        <w:rPr>
          <w:lang w:val="nl-NL"/>
        </w:rPr>
      </w:pPr>
      <w:r>
        <w:rPr>
          <w:lang w:val="nl-NL"/>
        </w:rPr>
        <w:t xml:space="preserve">Trường TH </w:t>
      </w:r>
      <w:r>
        <w:rPr>
          <w:lang w:val="vi-VN"/>
        </w:rPr>
        <w:t>Hà Huy Tập</w:t>
      </w:r>
      <w:r w:rsidR="00CE03A6">
        <w:rPr>
          <w:lang w:val="nl-NL"/>
        </w:rPr>
        <w:t xml:space="preserve"> xây dựng kế hoạch Hội thi giáo viên chủ nhiệm</w:t>
      </w:r>
      <w:r>
        <w:rPr>
          <w:lang w:val="vi-VN"/>
        </w:rPr>
        <w:t xml:space="preserve"> lớp </w:t>
      </w:r>
      <w:r w:rsidR="005C31D1">
        <w:rPr>
          <w:lang w:val="nl-NL"/>
        </w:rPr>
        <w:t>giỏi cấp trường, năm học 2020 - 2021</w:t>
      </w:r>
      <w:r w:rsidR="00CE03A6">
        <w:rPr>
          <w:lang w:val="nl-NL"/>
        </w:rPr>
        <w:t xml:space="preserve"> như sau:</w:t>
      </w:r>
    </w:p>
    <w:p w:rsidR="00CE03A6" w:rsidRPr="00F5266C" w:rsidRDefault="00CE03A6" w:rsidP="00733095">
      <w:pPr>
        <w:pStyle w:val="NormalWeb"/>
        <w:spacing w:before="160" w:beforeAutospacing="0" w:after="0" w:afterAutospacing="0"/>
        <w:ind w:firstLine="567"/>
        <w:jc w:val="both"/>
        <w:rPr>
          <w:sz w:val="28"/>
          <w:szCs w:val="28"/>
          <w:lang w:val="nl-NL"/>
        </w:rPr>
      </w:pPr>
      <w:r>
        <w:rPr>
          <w:b/>
          <w:bCs/>
          <w:sz w:val="28"/>
          <w:szCs w:val="28"/>
          <w:lang w:val="nl-NL"/>
        </w:rPr>
        <w:t>1</w:t>
      </w:r>
      <w:r w:rsidRPr="00F5266C">
        <w:rPr>
          <w:b/>
          <w:bCs/>
          <w:sz w:val="28"/>
          <w:szCs w:val="28"/>
          <w:lang w:val="nl-NL"/>
        </w:rPr>
        <w:t>. Mục đích và yêu cầu của Hội thi</w:t>
      </w:r>
    </w:p>
    <w:p w:rsidR="00CE03A6" w:rsidRPr="00A74186" w:rsidRDefault="00E670C7" w:rsidP="00A74186">
      <w:pPr>
        <w:pStyle w:val="NormalWeb"/>
        <w:spacing w:before="120" w:beforeAutospacing="0" w:after="120" w:afterAutospacing="0"/>
        <w:ind w:firstLine="567"/>
        <w:jc w:val="both"/>
        <w:rPr>
          <w:b/>
          <w:sz w:val="28"/>
          <w:szCs w:val="28"/>
          <w:lang w:val="nl-NL"/>
        </w:rPr>
      </w:pPr>
      <w:r w:rsidRPr="00A74186">
        <w:rPr>
          <w:b/>
          <w:sz w:val="28"/>
          <w:szCs w:val="28"/>
          <w:lang w:val="nl-NL"/>
        </w:rPr>
        <w:t>1.1. Mục đích</w:t>
      </w:r>
    </w:p>
    <w:p w:rsidR="00CE03A6" w:rsidRPr="00CE03A6" w:rsidRDefault="00CE03A6" w:rsidP="006E1A63">
      <w:pPr>
        <w:spacing w:after="120"/>
        <w:ind w:firstLine="567"/>
        <w:jc w:val="both"/>
        <w:rPr>
          <w:lang w:val="nl-NL"/>
        </w:rPr>
      </w:pPr>
      <w:r w:rsidRPr="00CE03A6">
        <w:rPr>
          <w:lang w:val="nl-NL"/>
        </w:rPr>
        <w:t>- Tuyển chọn, công nhận giáo viên đạt danh hiệu giáo viên chủ nhiệm giỏi cấp trường tham gia Hội thi giáo viên chủ nhi</w:t>
      </w:r>
      <w:r w:rsidR="00CE12BA">
        <w:rPr>
          <w:lang w:val="nl-NL"/>
        </w:rPr>
        <w:t>ệm lớp giỏi cấp thị xã</w:t>
      </w:r>
      <w:r w:rsidR="005C31D1">
        <w:rPr>
          <w:lang w:val="nl-NL"/>
        </w:rPr>
        <w:t xml:space="preserve"> trong</w:t>
      </w:r>
      <w:r w:rsidRPr="00CE03A6">
        <w:rPr>
          <w:lang w:val="nl-NL"/>
        </w:rPr>
        <w:t xml:space="preserve"> năm </w:t>
      </w:r>
      <w:r w:rsidR="005C31D1">
        <w:rPr>
          <w:lang w:val="nl-NL"/>
        </w:rPr>
        <w:t xml:space="preserve">học 2021 </w:t>
      </w:r>
      <w:r w:rsidR="00E5190C">
        <w:rPr>
          <w:lang w:val="nl-NL"/>
        </w:rPr>
        <w:t>–</w:t>
      </w:r>
      <w:r w:rsidR="005C31D1">
        <w:rPr>
          <w:lang w:val="nl-NL"/>
        </w:rPr>
        <w:t xml:space="preserve"> 2022</w:t>
      </w:r>
      <w:r w:rsidR="00E5190C">
        <w:rPr>
          <w:lang w:val="nl-NL"/>
        </w:rPr>
        <w:t>;</w:t>
      </w:r>
      <w:r w:rsidRPr="00CE03A6">
        <w:rPr>
          <w:lang w:val="nl-NL"/>
        </w:rPr>
        <w:t xml:space="preserve"> tạo điều kiện để giáo viên thể hiện năng lực, học tập, trao đổi kinh nghiệm về công tác chủ nhiệm.</w:t>
      </w:r>
    </w:p>
    <w:p w:rsidR="00CE03A6" w:rsidRPr="00CE03A6" w:rsidRDefault="00CE03A6" w:rsidP="00E670C7">
      <w:pPr>
        <w:spacing w:after="120"/>
        <w:ind w:firstLine="567"/>
        <w:jc w:val="both"/>
        <w:rPr>
          <w:lang w:val="nl-NL"/>
        </w:rPr>
      </w:pPr>
      <w:r w:rsidRPr="00CE03A6">
        <w:rPr>
          <w:lang w:val="nl-NL"/>
        </w:rPr>
        <w:t>- Phát hiện, tuyên dương và nhân rộng những cá nhân điển hình về công tác chủ nhiệm, góp phần tạo động lực nâng cao chất lượng giáo dục của nhà trường.</w:t>
      </w:r>
    </w:p>
    <w:p w:rsidR="00CE03A6" w:rsidRPr="00CE03A6" w:rsidRDefault="00CE03A6" w:rsidP="00CE03A6">
      <w:pPr>
        <w:ind w:firstLine="567"/>
        <w:jc w:val="both"/>
        <w:rPr>
          <w:lang w:val="nl-NL"/>
        </w:rPr>
      </w:pPr>
      <w:r w:rsidRPr="00CE03A6">
        <w:rPr>
          <w:lang w:val="nl-NL"/>
        </w:rPr>
        <w:t>- Giúp lãnh đạo nhà trường đánh giá đúng thực trạng năng lực, nghiệp vụ sư phạm của đội ngũ, từ đó xây dựng kế hoạch đào tạo, bồi dưỡng nhằm nâng cao năng lực làm công tác chủ nhiệm của giáo viên, đáp ứng yêu cầu đổi mới giáo dục.</w:t>
      </w:r>
    </w:p>
    <w:p w:rsidR="00CE03A6" w:rsidRPr="00A74186" w:rsidRDefault="00E670C7" w:rsidP="00733095">
      <w:pPr>
        <w:pStyle w:val="NormalWeb"/>
        <w:tabs>
          <w:tab w:val="left" w:pos="2467"/>
        </w:tabs>
        <w:spacing w:before="120" w:beforeAutospacing="0" w:after="120" w:afterAutospacing="0"/>
        <w:ind w:firstLine="567"/>
        <w:jc w:val="both"/>
        <w:rPr>
          <w:b/>
          <w:sz w:val="28"/>
          <w:szCs w:val="28"/>
          <w:lang w:val="nl-NL"/>
        </w:rPr>
      </w:pPr>
      <w:r w:rsidRPr="00A74186">
        <w:rPr>
          <w:b/>
          <w:sz w:val="28"/>
          <w:szCs w:val="28"/>
          <w:lang w:val="nl-NL"/>
        </w:rPr>
        <w:t>1.2. Yêu cầu</w:t>
      </w:r>
    </w:p>
    <w:p w:rsidR="00CE03A6" w:rsidRDefault="001E5049" w:rsidP="00CE03A6">
      <w:pPr>
        <w:ind w:firstLine="360"/>
        <w:jc w:val="both"/>
        <w:rPr>
          <w:lang w:val="nl-NL"/>
        </w:rPr>
      </w:pPr>
      <w:r>
        <w:rPr>
          <w:lang w:val="nl-NL"/>
        </w:rPr>
        <w:t xml:space="preserve"> Hội thi phải đảm bảo</w:t>
      </w:r>
      <w:r w:rsidR="00CE03A6" w:rsidRPr="00CE03A6">
        <w:rPr>
          <w:lang w:val="nl-NL"/>
        </w:rPr>
        <w:t xml:space="preserve"> khách quan, công bằng</w:t>
      </w:r>
      <w:r>
        <w:rPr>
          <w:lang w:val="nl-NL"/>
        </w:rPr>
        <w:t xml:space="preserve">; </w:t>
      </w:r>
      <w:r w:rsidR="00CE03A6" w:rsidRPr="00CE03A6">
        <w:rPr>
          <w:lang w:val="nl-NL"/>
        </w:rPr>
        <w:t>có tác dụng, khuyến khích động viên giáo viên học hỏi, trao đổi, truyền đạt, phổ biến kinh nghiệm làm công tác chủ nhiệm</w:t>
      </w:r>
      <w:r>
        <w:rPr>
          <w:lang w:val="nl-NL"/>
        </w:rPr>
        <w:t>, kinh nghiệm</w:t>
      </w:r>
      <w:r w:rsidR="00CE03A6" w:rsidRPr="00CE03A6">
        <w:rPr>
          <w:lang w:val="nl-NL"/>
        </w:rPr>
        <w:t xml:space="preserve"> giáo</w:t>
      </w:r>
      <w:r>
        <w:rPr>
          <w:lang w:val="nl-NL"/>
        </w:rPr>
        <w:t xml:space="preserve"> dục đạo đức học sinh,...</w:t>
      </w:r>
    </w:p>
    <w:p w:rsidR="00D760CF" w:rsidRPr="00F5266C" w:rsidRDefault="00D760CF" w:rsidP="00733095">
      <w:pPr>
        <w:pStyle w:val="NormalWeb"/>
        <w:spacing w:before="120" w:beforeAutospacing="0" w:after="120" w:afterAutospacing="0"/>
        <w:ind w:firstLine="567"/>
        <w:jc w:val="both"/>
        <w:rPr>
          <w:sz w:val="28"/>
          <w:szCs w:val="28"/>
          <w:lang w:val="nl-NL"/>
        </w:rPr>
      </w:pPr>
      <w:r w:rsidRPr="00A12AC3">
        <w:rPr>
          <w:b/>
          <w:sz w:val="28"/>
          <w:szCs w:val="28"/>
          <w:lang w:val="nl-NL"/>
        </w:rPr>
        <w:t>2.</w:t>
      </w:r>
      <w:r w:rsidR="001E5049">
        <w:rPr>
          <w:b/>
          <w:sz w:val="28"/>
          <w:szCs w:val="28"/>
          <w:lang w:val="nl-NL"/>
        </w:rPr>
        <w:t xml:space="preserve"> </w:t>
      </w:r>
      <w:r w:rsidR="00AD03BA">
        <w:rPr>
          <w:b/>
          <w:bCs/>
          <w:sz w:val="28"/>
          <w:szCs w:val="28"/>
          <w:lang w:val="nl-NL"/>
        </w:rPr>
        <w:t>Đối tượng và tiêu chuẩn</w:t>
      </w:r>
      <w:r w:rsidRPr="00F5266C">
        <w:rPr>
          <w:b/>
          <w:bCs/>
          <w:sz w:val="28"/>
          <w:szCs w:val="28"/>
          <w:lang w:val="nl-NL"/>
        </w:rPr>
        <w:t xml:space="preserve"> tham dự</w:t>
      </w:r>
    </w:p>
    <w:p w:rsidR="00D760CF" w:rsidRPr="00A74186" w:rsidRDefault="00E670C7" w:rsidP="00D760CF">
      <w:pPr>
        <w:pStyle w:val="NormalWeb"/>
        <w:spacing w:before="0" w:beforeAutospacing="0" w:after="120" w:afterAutospacing="0"/>
        <w:ind w:firstLine="540"/>
        <w:jc w:val="both"/>
        <w:rPr>
          <w:b/>
          <w:sz w:val="28"/>
          <w:szCs w:val="28"/>
          <w:lang w:val="nl-NL"/>
        </w:rPr>
      </w:pPr>
      <w:r w:rsidRPr="00A74186">
        <w:rPr>
          <w:b/>
          <w:sz w:val="28"/>
          <w:szCs w:val="28"/>
          <w:lang w:val="nl-NL"/>
        </w:rPr>
        <w:t>2.1. Đối tượng</w:t>
      </w:r>
      <w:r w:rsidR="00D760CF" w:rsidRPr="00A74186">
        <w:rPr>
          <w:b/>
          <w:sz w:val="28"/>
          <w:szCs w:val="28"/>
          <w:lang w:val="nl-NL"/>
        </w:rPr>
        <w:t xml:space="preserve"> </w:t>
      </w:r>
    </w:p>
    <w:p w:rsidR="00D760CF" w:rsidRPr="00F5266C" w:rsidRDefault="00D760CF" w:rsidP="00D760CF">
      <w:pPr>
        <w:pStyle w:val="NormalWeb"/>
        <w:spacing w:before="0" w:beforeAutospacing="0" w:after="0" w:afterAutospacing="0"/>
        <w:ind w:firstLine="540"/>
        <w:jc w:val="both"/>
        <w:rPr>
          <w:sz w:val="28"/>
          <w:szCs w:val="28"/>
          <w:lang w:val="nl-NL"/>
        </w:rPr>
      </w:pPr>
      <w:r>
        <w:rPr>
          <w:sz w:val="28"/>
          <w:szCs w:val="28"/>
          <w:lang w:val="nl-NL"/>
        </w:rPr>
        <w:t>Tham dự</w:t>
      </w:r>
      <w:r w:rsidR="00AD03BA">
        <w:rPr>
          <w:sz w:val="28"/>
          <w:szCs w:val="28"/>
          <w:lang w:val="nl-NL"/>
        </w:rPr>
        <w:t xml:space="preserve"> H</w:t>
      </w:r>
      <w:r w:rsidR="00E670C7">
        <w:rPr>
          <w:sz w:val="28"/>
          <w:szCs w:val="28"/>
          <w:lang w:val="nl-NL"/>
        </w:rPr>
        <w:t>ội</w:t>
      </w:r>
      <w:r>
        <w:rPr>
          <w:sz w:val="28"/>
          <w:szCs w:val="28"/>
          <w:lang w:val="nl-NL"/>
        </w:rPr>
        <w:t xml:space="preserve"> </w:t>
      </w:r>
      <w:r w:rsidR="00DE046E">
        <w:rPr>
          <w:sz w:val="28"/>
          <w:szCs w:val="28"/>
          <w:lang w:val="nl-NL"/>
        </w:rPr>
        <w:t xml:space="preserve">thi </w:t>
      </w:r>
      <w:r w:rsidR="00C363D4">
        <w:rPr>
          <w:sz w:val="28"/>
          <w:szCs w:val="28"/>
          <w:lang w:val="nl-NL"/>
        </w:rPr>
        <w:t>giáo viên chủ nhiệm</w:t>
      </w:r>
      <w:r>
        <w:rPr>
          <w:sz w:val="28"/>
          <w:szCs w:val="28"/>
          <w:lang w:val="nl-NL"/>
        </w:rPr>
        <w:t xml:space="preserve"> giỏi </w:t>
      </w:r>
      <w:r w:rsidRPr="00F5266C">
        <w:rPr>
          <w:sz w:val="28"/>
          <w:szCs w:val="28"/>
          <w:lang w:val="nl-NL"/>
        </w:rPr>
        <w:t>cấp trường là giáo v</w:t>
      </w:r>
      <w:r>
        <w:rPr>
          <w:sz w:val="28"/>
          <w:szCs w:val="28"/>
          <w:lang w:val="nl-NL"/>
        </w:rPr>
        <w:t xml:space="preserve">iên đang trực tiếp làm </w:t>
      </w:r>
      <w:r w:rsidR="00DE046E">
        <w:rPr>
          <w:sz w:val="28"/>
          <w:szCs w:val="28"/>
          <w:lang w:val="nl-NL"/>
        </w:rPr>
        <w:t>công tác chủ nhiệm lớp tại</w:t>
      </w:r>
      <w:r w:rsidRPr="00F5266C">
        <w:rPr>
          <w:sz w:val="28"/>
          <w:szCs w:val="28"/>
          <w:lang w:val="nl-NL"/>
        </w:rPr>
        <w:t xml:space="preserve"> trường</w:t>
      </w:r>
      <w:r w:rsidR="00AD03BA">
        <w:rPr>
          <w:sz w:val="28"/>
          <w:szCs w:val="28"/>
          <w:lang w:val="nl-NL"/>
        </w:rPr>
        <w:t xml:space="preserve"> năm học 2020 - 2021</w:t>
      </w:r>
      <w:r w:rsidRPr="00F5266C">
        <w:rPr>
          <w:sz w:val="28"/>
          <w:szCs w:val="28"/>
          <w:lang w:val="nl-NL"/>
        </w:rPr>
        <w:t>.</w:t>
      </w:r>
    </w:p>
    <w:p w:rsidR="00D760CF" w:rsidRPr="00A74186" w:rsidRDefault="00AD03BA" w:rsidP="00D760CF">
      <w:pPr>
        <w:pStyle w:val="NormalWeb"/>
        <w:spacing w:before="120" w:beforeAutospacing="0" w:after="120" w:afterAutospacing="0"/>
        <w:ind w:firstLine="540"/>
        <w:jc w:val="both"/>
        <w:rPr>
          <w:b/>
          <w:sz w:val="28"/>
          <w:szCs w:val="28"/>
          <w:lang w:val="nl-NL"/>
        </w:rPr>
      </w:pPr>
      <w:r w:rsidRPr="00A74186">
        <w:rPr>
          <w:b/>
          <w:sz w:val="28"/>
          <w:szCs w:val="28"/>
          <w:lang w:val="nl-NL"/>
        </w:rPr>
        <w:lastRenderedPageBreak/>
        <w:t>2.2. Tiêu chuẩn</w:t>
      </w:r>
      <w:r w:rsidR="00D760CF" w:rsidRPr="00A74186">
        <w:rPr>
          <w:b/>
          <w:sz w:val="28"/>
          <w:szCs w:val="28"/>
          <w:lang w:val="nl-NL"/>
        </w:rPr>
        <w:t xml:space="preserve"> </w:t>
      </w:r>
    </w:p>
    <w:p w:rsidR="00D760CF" w:rsidRPr="00D760CF" w:rsidRDefault="005C31D1" w:rsidP="005C31D1">
      <w:pPr>
        <w:ind w:firstLine="567"/>
        <w:jc w:val="both"/>
        <w:rPr>
          <w:lang w:val="nl-NL"/>
        </w:rPr>
      </w:pPr>
      <w:r>
        <w:rPr>
          <w:lang w:val="nl-NL"/>
        </w:rPr>
        <w:t>Đạt chuẩn nghề nghiệp ở mức</w:t>
      </w:r>
      <w:r w:rsidR="00D760CF" w:rsidRPr="00D760CF">
        <w:rPr>
          <w:lang w:val="nl-NL"/>
        </w:rPr>
        <w:t xml:space="preserve"> khá trở lên </w:t>
      </w:r>
      <w:r>
        <w:rPr>
          <w:lang w:val="nl-NL"/>
        </w:rPr>
        <w:t xml:space="preserve">của năm liền kề tham dự Hội thi, </w:t>
      </w:r>
      <w:r w:rsidR="00AD03BA">
        <w:rPr>
          <w:lang w:val="nl-NL"/>
        </w:rPr>
        <w:t>trong đó các t</w:t>
      </w:r>
      <w:r>
        <w:rPr>
          <w:lang w:val="nl-NL"/>
        </w:rPr>
        <w:t xml:space="preserve">iêu chí tại Tiêu chuẩn 3 </w:t>
      </w:r>
      <w:r w:rsidR="00AD03BA">
        <w:rPr>
          <w:lang w:val="nl-NL"/>
        </w:rPr>
        <w:t>(Tiêu chuẩn Xây dựng môi trường giáo dục) và Tiêu chuẩn 4 (Tiêu chuẩn Phát triển mối quan hệ giữa gia đình, nhà trường và xã hội) được quy định tại Thông tư số 20/2018/TT-BGDĐT ngày 22/8/2018 của Bộ trưởng Bộ Giáo dục và Đào tạo ban hành quy định chuẩn nghề nghiệp giáo viên cơ sở giáo dục phổ thông đạt mức tốt.</w:t>
      </w:r>
    </w:p>
    <w:p w:rsidR="00D760CF" w:rsidRDefault="00D760CF" w:rsidP="001D1088">
      <w:pPr>
        <w:pStyle w:val="NormalWeb"/>
        <w:spacing w:before="120" w:beforeAutospacing="0" w:after="120" w:afterAutospacing="0"/>
        <w:ind w:firstLine="567"/>
        <w:jc w:val="both"/>
        <w:rPr>
          <w:b/>
          <w:bCs/>
          <w:sz w:val="28"/>
          <w:szCs w:val="28"/>
          <w:lang w:val="nl-NL"/>
        </w:rPr>
      </w:pPr>
      <w:r>
        <w:rPr>
          <w:b/>
          <w:bCs/>
          <w:sz w:val="28"/>
          <w:szCs w:val="28"/>
          <w:lang w:val="nl-NL"/>
        </w:rPr>
        <w:t>3</w:t>
      </w:r>
      <w:r w:rsidRPr="00F5266C">
        <w:rPr>
          <w:b/>
          <w:bCs/>
          <w:sz w:val="28"/>
          <w:szCs w:val="28"/>
          <w:lang w:val="nl-NL"/>
        </w:rPr>
        <w:t>. Nội dung</w:t>
      </w:r>
      <w:r w:rsidR="00EE44A6">
        <w:rPr>
          <w:b/>
          <w:bCs/>
          <w:sz w:val="28"/>
          <w:szCs w:val="28"/>
          <w:lang w:val="nl-NL"/>
        </w:rPr>
        <w:t xml:space="preserve"> thi</w:t>
      </w:r>
      <w:r w:rsidR="009C4B67">
        <w:rPr>
          <w:b/>
          <w:bCs/>
          <w:sz w:val="28"/>
          <w:szCs w:val="28"/>
          <w:lang w:val="nl-NL"/>
        </w:rPr>
        <w:t>, hình thức thi</w:t>
      </w:r>
      <w:r w:rsidR="009D5C1B">
        <w:rPr>
          <w:b/>
          <w:bCs/>
          <w:sz w:val="28"/>
          <w:szCs w:val="28"/>
          <w:lang w:val="nl-NL"/>
        </w:rPr>
        <w:t xml:space="preserve"> </w:t>
      </w:r>
    </w:p>
    <w:p w:rsidR="00A74186" w:rsidRPr="00A74186" w:rsidRDefault="00AD03BA" w:rsidP="00A74186">
      <w:pPr>
        <w:pStyle w:val="NormalWeb"/>
        <w:spacing w:before="0" w:beforeAutospacing="0" w:after="120" w:afterAutospacing="0"/>
        <w:ind w:firstLine="567"/>
        <w:jc w:val="both"/>
        <w:rPr>
          <w:b/>
          <w:bCs/>
          <w:sz w:val="28"/>
          <w:szCs w:val="28"/>
          <w:lang w:val="nl-NL"/>
        </w:rPr>
      </w:pPr>
      <w:r w:rsidRPr="00A74186">
        <w:rPr>
          <w:b/>
          <w:bCs/>
          <w:sz w:val="28"/>
          <w:szCs w:val="28"/>
          <w:lang w:val="nl-NL"/>
        </w:rPr>
        <w:t xml:space="preserve">3.1. </w:t>
      </w:r>
      <w:r w:rsidR="009C4B67" w:rsidRPr="00A74186">
        <w:rPr>
          <w:b/>
          <w:bCs/>
          <w:sz w:val="28"/>
          <w:szCs w:val="28"/>
          <w:lang w:val="nl-NL"/>
        </w:rPr>
        <w:t>Nội dung thi</w:t>
      </w:r>
    </w:p>
    <w:p w:rsidR="00A355CA" w:rsidRPr="00A74186" w:rsidRDefault="00A74186" w:rsidP="00A74186">
      <w:pPr>
        <w:pStyle w:val="NormalWeb"/>
        <w:spacing w:before="0" w:beforeAutospacing="0" w:after="120" w:afterAutospacing="0"/>
        <w:ind w:firstLine="567"/>
        <w:jc w:val="both"/>
        <w:rPr>
          <w:bCs/>
          <w:sz w:val="28"/>
          <w:szCs w:val="28"/>
          <w:lang w:val="nl-NL"/>
        </w:rPr>
      </w:pPr>
      <w:r>
        <w:rPr>
          <w:bCs/>
          <w:sz w:val="28"/>
          <w:szCs w:val="28"/>
          <w:lang w:val="nl-NL"/>
        </w:rPr>
        <w:t xml:space="preserve">- </w:t>
      </w:r>
      <w:r w:rsidR="00A355CA" w:rsidRPr="00AD03BA">
        <w:rPr>
          <w:sz w:val="28"/>
          <w:szCs w:val="28"/>
        </w:rPr>
        <w:t>Trình bày một biện pháp góp phần nâng cao chất lượng công tác chủ nhiệm lớp của cá nhân tại</w:t>
      </w:r>
      <w:r w:rsidR="00A355CA">
        <w:rPr>
          <w:sz w:val="28"/>
          <w:szCs w:val="28"/>
        </w:rPr>
        <w:t xml:space="preserve"> trường.</w:t>
      </w:r>
    </w:p>
    <w:p w:rsidR="00A355CA" w:rsidRDefault="00A355CA" w:rsidP="00AD03BA">
      <w:pPr>
        <w:pStyle w:val="NormalWeb"/>
        <w:spacing w:before="0" w:beforeAutospacing="0" w:after="120" w:afterAutospacing="0"/>
        <w:ind w:firstLine="567"/>
        <w:jc w:val="both"/>
        <w:rPr>
          <w:sz w:val="28"/>
          <w:szCs w:val="28"/>
        </w:rPr>
      </w:pPr>
      <w:r>
        <w:rPr>
          <w:sz w:val="28"/>
          <w:szCs w:val="28"/>
        </w:rPr>
        <w:t xml:space="preserve">- </w:t>
      </w:r>
      <w:r w:rsidR="00AD03BA" w:rsidRPr="00AD03BA">
        <w:rPr>
          <w:sz w:val="28"/>
          <w:szCs w:val="28"/>
        </w:rPr>
        <w:t>Thực hành một tiết tổ chức hoạt động giáo dục (tiết sinh hoạt lớp hoặc tiết hoạt động trải nghiệm hoặc tiết hoạ</w:t>
      </w:r>
      <w:r w:rsidR="00CE12BA">
        <w:rPr>
          <w:sz w:val="28"/>
          <w:szCs w:val="28"/>
        </w:rPr>
        <w:t>t động trải nghiệm</w:t>
      </w:r>
      <w:r w:rsidR="00AD03BA" w:rsidRPr="00AD03BA">
        <w:rPr>
          <w:sz w:val="28"/>
          <w:szCs w:val="28"/>
        </w:rPr>
        <w:t xml:space="preserve">) theo kế hoạch giáo dục tại thời điểm diễn ra Hội thi. </w:t>
      </w:r>
    </w:p>
    <w:p w:rsidR="00A355CA" w:rsidRPr="00A74186" w:rsidRDefault="00A355CA" w:rsidP="00AD03BA">
      <w:pPr>
        <w:pStyle w:val="NormalWeb"/>
        <w:spacing w:before="0" w:beforeAutospacing="0" w:after="120" w:afterAutospacing="0"/>
        <w:ind w:firstLine="567"/>
        <w:jc w:val="both"/>
        <w:rPr>
          <w:b/>
          <w:sz w:val="28"/>
          <w:szCs w:val="28"/>
        </w:rPr>
      </w:pPr>
      <w:r w:rsidRPr="00A74186">
        <w:rPr>
          <w:b/>
          <w:sz w:val="28"/>
          <w:szCs w:val="28"/>
        </w:rPr>
        <w:t>3.2. Hình thức thi</w:t>
      </w:r>
    </w:p>
    <w:p w:rsidR="00A355CA" w:rsidRDefault="00A355CA" w:rsidP="00A355CA">
      <w:pPr>
        <w:pStyle w:val="NormalWeb"/>
        <w:spacing w:before="0" w:beforeAutospacing="0" w:after="120" w:afterAutospacing="0"/>
        <w:ind w:firstLine="567"/>
        <w:jc w:val="both"/>
        <w:rPr>
          <w:sz w:val="28"/>
          <w:szCs w:val="28"/>
        </w:rPr>
      </w:pPr>
      <w:r>
        <w:rPr>
          <w:sz w:val="28"/>
          <w:szCs w:val="28"/>
        </w:rPr>
        <w:t xml:space="preserve">- Giáo viên trình bày </w:t>
      </w:r>
      <w:r w:rsidRPr="00AD03BA">
        <w:rPr>
          <w:sz w:val="28"/>
          <w:szCs w:val="28"/>
        </w:rPr>
        <w:t>một biện pháp góp phần nâng cao chất lượng công tác chủ nhiệm lớp của cá nhân tại</w:t>
      </w:r>
      <w:r>
        <w:rPr>
          <w:sz w:val="28"/>
          <w:szCs w:val="28"/>
        </w:rPr>
        <w:t xml:space="preserve"> trường. </w:t>
      </w:r>
      <w:r w:rsidRPr="00AD03BA">
        <w:rPr>
          <w:sz w:val="28"/>
          <w:szCs w:val="28"/>
        </w:rPr>
        <w:t>Thời lượng trình bày không quá 30 phút, bao gồm cả thời gian Ban Giám khảo trao đổi.</w:t>
      </w:r>
    </w:p>
    <w:p w:rsidR="00AD03BA" w:rsidRPr="00AD03BA" w:rsidRDefault="00A355CA" w:rsidP="00AD03BA">
      <w:pPr>
        <w:pStyle w:val="NormalWeb"/>
        <w:spacing w:before="0" w:beforeAutospacing="0" w:after="120" w:afterAutospacing="0"/>
        <w:ind w:firstLine="567"/>
        <w:jc w:val="both"/>
        <w:rPr>
          <w:sz w:val="28"/>
          <w:szCs w:val="28"/>
        </w:rPr>
      </w:pPr>
      <w:r>
        <w:rPr>
          <w:sz w:val="28"/>
          <w:szCs w:val="28"/>
        </w:rPr>
        <w:t xml:space="preserve">- Phần thi thực hành: </w:t>
      </w:r>
      <w:r w:rsidR="00A74186">
        <w:rPr>
          <w:sz w:val="28"/>
          <w:szCs w:val="28"/>
        </w:rPr>
        <w:t>thực hành tiết tổ chức hoạt động giáo dục</w:t>
      </w:r>
      <w:r>
        <w:rPr>
          <w:sz w:val="28"/>
          <w:szCs w:val="28"/>
        </w:rPr>
        <w:t xml:space="preserve"> là tiết được </w:t>
      </w:r>
      <w:r w:rsidR="00AD03BA" w:rsidRPr="00AD03BA">
        <w:rPr>
          <w:sz w:val="28"/>
          <w:szCs w:val="28"/>
        </w:rPr>
        <w:t>tổ chức lần đầu tại lớp</w:t>
      </w:r>
      <w:r>
        <w:rPr>
          <w:sz w:val="28"/>
          <w:szCs w:val="28"/>
        </w:rPr>
        <w:t xml:space="preserve"> giáo viên đang chủ nhiệm</w:t>
      </w:r>
      <w:r w:rsidR="00AD03BA" w:rsidRPr="00AD03BA">
        <w:rPr>
          <w:sz w:val="28"/>
          <w:szCs w:val="28"/>
        </w:rPr>
        <w:t xml:space="preserve"> với nguyên trạng số lượng học sinh của lớp đó. Giáo viên không được tổ chức dạy trước (dạy thử) </w:t>
      </w:r>
      <w:r>
        <w:rPr>
          <w:sz w:val="28"/>
          <w:szCs w:val="28"/>
        </w:rPr>
        <w:t xml:space="preserve">trước khi dự thi thực hành. </w:t>
      </w:r>
      <w:r w:rsidR="00AD03BA" w:rsidRPr="00AD03BA">
        <w:rPr>
          <w:sz w:val="28"/>
          <w:szCs w:val="28"/>
        </w:rPr>
        <w:t xml:space="preserve">Giáo viên được thông báo và có thời gian chuẩn bị cho tiết tổ chức hoạt động giáo dục trong thời gian không </w:t>
      </w:r>
      <w:r w:rsidR="00A74186">
        <w:rPr>
          <w:sz w:val="28"/>
          <w:szCs w:val="28"/>
        </w:rPr>
        <w:t>quá 02 ngày trước thời điểm thi.</w:t>
      </w:r>
    </w:p>
    <w:p w:rsidR="00965E2C" w:rsidRPr="00733095" w:rsidRDefault="009D5C1B" w:rsidP="00733095">
      <w:pPr>
        <w:pStyle w:val="NormalWeb"/>
        <w:spacing w:before="120" w:beforeAutospacing="0" w:after="0" w:afterAutospacing="0"/>
        <w:ind w:firstLine="540"/>
        <w:jc w:val="both"/>
        <w:rPr>
          <w:sz w:val="28"/>
          <w:szCs w:val="28"/>
          <w:lang w:val="nl-NL"/>
        </w:rPr>
      </w:pPr>
      <w:r w:rsidRPr="009D5C1B">
        <w:rPr>
          <w:b/>
          <w:sz w:val="28"/>
          <w:szCs w:val="28"/>
          <w:lang w:val="nl-NL"/>
        </w:rPr>
        <w:t>4.</w:t>
      </w:r>
      <w:r w:rsidR="00965E2C">
        <w:rPr>
          <w:b/>
          <w:sz w:val="28"/>
          <w:szCs w:val="28"/>
          <w:lang w:val="nl-NL"/>
        </w:rPr>
        <w:t xml:space="preserve"> </w:t>
      </w:r>
      <w:r w:rsidR="00965E2C" w:rsidRPr="00F5266C">
        <w:rPr>
          <w:b/>
          <w:bCs/>
          <w:sz w:val="28"/>
          <w:szCs w:val="28"/>
          <w:lang w:val="nl-NL"/>
        </w:rPr>
        <w:t>Thời gian</w:t>
      </w:r>
      <w:r w:rsidR="00965E2C">
        <w:rPr>
          <w:b/>
          <w:bCs/>
          <w:sz w:val="28"/>
          <w:szCs w:val="28"/>
          <w:lang w:val="nl-NL"/>
        </w:rPr>
        <w:t xml:space="preserve"> giáo viên đăng kí dự thi và thời gian</w:t>
      </w:r>
      <w:r w:rsidR="00965E2C" w:rsidRPr="00F5266C">
        <w:rPr>
          <w:b/>
          <w:bCs/>
          <w:sz w:val="28"/>
          <w:szCs w:val="28"/>
          <w:lang w:val="nl-NL"/>
        </w:rPr>
        <w:t xml:space="preserve"> tổ chức</w:t>
      </w:r>
      <w:r w:rsidR="00E670C7">
        <w:rPr>
          <w:b/>
          <w:bCs/>
          <w:sz w:val="28"/>
          <w:szCs w:val="28"/>
          <w:lang w:val="nl-NL"/>
        </w:rPr>
        <w:t xml:space="preserve"> Hội thi</w:t>
      </w:r>
    </w:p>
    <w:p w:rsidR="00965E2C" w:rsidRPr="009A2A54" w:rsidRDefault="00965E2C" w:rsidP="00965E2C">
      <w:pPr>
        <w:pStyle w:val="NormalWeb"/>
        <w:spacing w:before="120" w:beforeAutospacing="0" w:after="120" w:afterAutospacing="0"/>
        <w:ind w:firstLine="567"/>
        <w:jc w:val="both"/>
        <w:rPr>
          <w:b/>
          <w:bCs/>
          <w:sz w:val="28"/>
          <w:szCs w:val="28"/>
          <w:lang w:val="nl-NL"/>
        </w:rPr>
      </w:pPr>
      <w:r w:rsidRPr="009A2A54">
        <w:rPr>
          <w:b/>
          <w:bCs/>
          <w:sz w:val="28"/>
          <w:szCs w:val="28"/>
          <w:lang w:val="nl-NL"/>
        </w:rPr>
        <w:t>4.1. Thời gian giáo viên đăng kí dự thi</w:t>
      </w:r>
    </w:p>
    <w:p w:rsidR="00965E2C" w:rsidRDefault="00965E2C" w:rsidP="00965E2C">
      <w:pPr>
        <w:pStyle w:val="NormalWeb"/>
        <w:spacing w:before="120" w:beforeAutospacing="0" w:after="120" w:afterAutospacing="0"/>
        <w:ind w:firstLine="567"/>
        <w:jc w:val="both"/>
        <w:rPr>
          <w:bCs/>
          <w:sz w:val="28"/>
          <w:szCs w:val="28"/>
          <w:lang w:val="nl-NL"/>
        </w:rPr>
      </w:pPr>
      <w:r w:rsidRPr="00594764">
        <w:rPr>
          <w:bCs/>
          <w:sz w:val="28"/>
          <w:szCs w:val="28"/>
          <w:lang w:val="nl-NL"/>
        </w:rPr>
        <w:t xml:space="preserve">Giáo viên dự thi đăng kí với </w:t>
      </w:r>
      <w:r w:rsidR="003A2566">
        <w:rPr>
          <w:bCs/>
          <w:sz w:val="28"/>
          <w:szCs w:val="28"/>
          <w:lang w:val="nl-NL"/>
        </w:rPr>
        <w:t xml:space="preserve">lãnh đạo trường </w:t>
      </w:r>
      <w:r w:rsidR="00AD03BA">
        <w:rPr>
          <w:bCs/>
          <w:sz w:val="28"/>
          <w:szCs w:val="28"/>
          <w:lang w:val="nl-NL"/>
        </w:rPr>
        <w:t xml:space="preserve">từ ngày ban hành kế hoạch đến ngày </w:t>
      </w:r>
      <w:r w:rsidR="00EE236F">
        <w:rPr>
          <w:bCs/>
          <w:sz w:val="28"/>
          <w:szCs w:val="28"/>
          <w:lang w:val="vi-VN"/>
        </w:rPr>
        <w:t>22</w:t>
      </w:r>
      <w:r w:rsidR="005C1D31">
        <w:rPr>
          <w:bCs/>
          <w:sz w:val="28"/>
          <w:szCs w:val="28"/>
          <w:lang w:val="vi-VN"/>
        </w:rPr>
        <w:t>-26</w:t>
      </w:r>
      <w:r w:rsidR="00EE236F">
        <w:rPr>
          <w:bCs/>
          <w:sz w:val="28"/>
          <w:szCs w:val="28"/>
          <w:lang w:val="nl-NL"/>
        </w:rPr>
        <w:t>/02/2021</w:t>
      </w:r>
      <w:r w:rsidR="003A2566">
        <w:rPr>
          <w:bCs/>
          <w:sz w:val="28"/>
          <w:szCs w:val="28"/>
          <w:lang w:val="nl-NL"/>
        </w:rPr>
        <w:t>.</w:t>
      </w:r>
      <w:r>
        <w:rPr>
          <w:bCs/>
          <w:sz w:val="28"/>
          <w:szCs w:val="28"/>
          <w:lang w:val="nl-NL"/>
        </w:rPr>
        <w:t xml:space="preserve"> </w:t>
      </w:r>
    </w:p>
    <w:p w:rsidR="00965E2C" w:rsidRPr="009A2A54" w:rsidRDefault="00965E2C" w:rsidP="001D1088">
      <w:pPr>
        <w:pStyle w:val="NormalWeb"/>
        <w:spacing w:before="120" w:beforeAutospacing="0" w:after="120" w:afterAutospacing="0"/>
        <w:ind w:firstLine="567"/>
        <w:jc w:val="both"/>
        <w:rPr>
          <w:b/>
          <w:bCs/>
          <w:sz w:val="28"/>
          <w:szCs w:val="28"/>
          <w:lang w:val="nl-NL"/>
        </w:rPr>
      </w:pPr>
      <w:r w:rsidRPr="009A2A54">
        <w:rPr>
          <w:b/>
          <w:bCs/>
          <w:sz w:val="28"/>
          <w:szCs w:val="28"/>
          <w:lang w:val="nl-NL"/>
        </w:rPr>
        <w:t xml:space="preserve">4.2. Thời gian tổ chức Hội thi </w:t>
      </w:r>
    </w:p>
    <w:p w:rsidR="00965E2C" w:rsidRDefault="005C1D31" w:rsidP="009C4B67">
      <w:pPr>
        <w:pStyle w:val="NormalWeb"/>
        <w:spacing w:before="0" w:beforeAutospacing="0" w:after="120" w:afterAutospacing="0"/>
        <w:ind w:firstLine="567"/>
        <w:jc w:val="both"/>
        <w:rPr>
          <w:sz w:val="28"/>
          <w:szCs w:val="28"/>
          <w:lang w:val="nl-NL"/>
        </w:rPr>
      </w:pPr>
      <w:r>
        <w:rPr>
          <w:sz w:val="28"/>
          <w:szCs w:val="28"/>
          <w:lang w:val="vi-VN"/>
        </w:rPr>
        <w:t xml:space="preserve">Cấp trường: </w:t>
      </w:r>
      <w:r w:rsidR="009C4B67">
        <w:rPr>
          <w:sz w:val="28"/>
          <w:szCs w:val="28"/>
          <w:lang w:val="nl-NL"/>
        </w:rPr>
        <w:t>Dự kiến trong kh</w:t>
      </w:r>
      <w:r w:rsidR="009A2A54">
        <w:rPr>
          <w:sz w:val="28"/>
          <w:szCs w:val="28"/>
          <w:lang w:val="nl-NL"/>
        </w:rPr>
        <w:t>o</w:t>
      </w:r>
      <w:r w:rsidR="009C4B67">
        <w:rPr>
          <w:sz w:val="28"/>
          <w:szCs w:val="28"/>
          <w:lang w:val="nl-NL"/>
        </w:rPr>
        <w:t xml:space="preserve">ảng thời gian từ </w:t>
      </w:r>
      <w:r>
        <w:rPr>
          <w:sz w:val="28"/>
          <w:szCs w:val="28"/>
          <w:lang w:val="nl-NL"/>
        </w:rPr>
        <w:t>2</w:t>
      </w:r>
      <w:r w:rsidR="0075244B">
        <w:rPr>
          <w:sz w:val="28"/>
          <w:szCs w:val="28"/>
          <w:lang w:val="nl-NL"/>
        </w:rPr>
        <w:t>/</w:t>
      </w:r>
      <w:r>
        <w:rPr>
          <w:sz w:val="28"/>
          <w:szCs w:val="28"/>
          <w:lang w:val="nl-NL"/>
        </w:rPr>
        <w:t>03 đến 7/03</w:t>
      </w:r>
      <w:r w:rsidR="00A74186">
        <w:rPr>
          <w:sz w:val="28"/>
          <w:szCs w:val="28"/>
          <w:lang w:val="nl-NL"/>
        </w:rPr>
        <w:t>/2021</w:t>
      </w:r>
      <w:r w:rsidR="009C4B67">
        <w:rPr>
          <w:sz w:val="28"/>
          <w:szCs w:val="28"/>
          <w:lang w:val="nl-NL"/>
        </w:rPr>
        <w:t>.</w:t>
      </w:r>
      <w:r w:rsidR="00965E2C" w:rsidRPr="00F5266C">
        <w:rPr>
          <w:sz w:val="28"/>
          <w:szCs w:val="28"/>
          <w:lang w:val="nl-NL"/>
        </w:rPr>
        <w:t xml:space="preserve"> </w:t>
      </w:r>
    </w:p>
    <w:p w:rsidR="005C1D31" w:rsidRPr="005C1D31" w:rsidRDefault="005C1D31" w:rsidP="009C4B67">
      <w:pPr>
        <w:pStyle w:val="NormalWeb"/>
        <w:spacing w:before="0" w:beforeAutospacing="0" w:after="120" w:afterAutospacing="0"/>
        <w:ind w:firstLine="567"/>
        <w:jc w:val="both"/>
        <w:rPr>
          <w:sz w:val="28"/>
          <w:szCs w:val="28"/>
          <w:lang w:val="vi-VN"/>
        </w:rPr>
      </w:pPr>
      <w:r>
        <w:rPr>
          <w:sz w:val="28"/>
          <w:szCs w:val="28"/>
          <w:lang w:val="vi-VN"/>
        </w:rPr>
        <w:t>Cấp thị xã: Theo kế hoạch thời gian của PGD</w:t>
      </w:r>
      <w:bookmarkStart w:id="0" w:name="_GoBack"/>
      <w:bookmarkEnd w:id="0"/>
    </w:p>
    <w:p w:rsidR="00A74186" w:rsidRPr="009F4282" w:rsidRDefault="00BC6D09" w:rsidP="00A74186">
      <w:pPr>
        <w:pStyle w:val="NormalWeb"/>
        <w:spacing w:before="120" w:beforeAutospacing="0" w:after="0" w:afterAutospacing="0"/>
        <w:ind w:firstLine="567"/>
        <w:jc w:val="both"/>
        <w:rPr>
          <w:b/>
          <w:sz w:val="28"/>
          <w:szCs w:val="28"/>
          <w:lang w:val="nl-NL"/>
        </w:rPr>
      </w:pPr>
      <w:r w:rsidRPr="00733095">
        <w:rPr>
          <w:b/>
          <w:sz w:val="28"/>
          <w:szCs w:val="28"/>
          <w:lang w:val="nl-NL"/>
        </w:rPr>
        <w:t>5.</w:t>
      </w:r>
      <w:r w:rsidR="00965E2C">
        <w:rPr>
          <w:b/>
          <w:lang w:val="nl-NL"/>
        </w:rPr>
        <w:t xml:space="preserve"> </w:t>
      </w:r>
      <w:r w:rsidR="00A74186" w:rsidRPr="009F4282">
        <w:rPr>
          <w:b/>
          <w:sz w:val="28"/>
          <w:szCs w:val="28"/>
          <w:lang w:val="nl-NL"/>
        </w:rPr>
        <w:t>Đánh giá các nội dung thi</w:t>
      </w:r>
    </w:p>
    <w:p w:rsidR="00A74186" w:rsidRPr="009F4282" w:rsidRDefault="00A74186" w:rsidP="00A74186">
      <w:pPr>
        <w:pStyle w:val="NormalWeb"/>
        <w:spacing w:before="120" w:beforeAutospacing="0" w:after="0" w:afterAutospacing="0"/>
        <w:ind w:firstLine="567"/>
        <w:jc w:val="both"/>
        <w:rPr>
          <w:sz w:val="28"/>
          <w:szCs w:val="28"/>
        </w:rPr>
      </w:pPr>
      <w:r w:rsidRPr="009F4282">
        <w:rPr>
          <w:sz w:val="28"/>
          <w:szCs w:val="28"/>
          <w:lang w:val="nl-NL"/>
        </w:rPr>
        <w:t>5.1.</w:t>
      </w:r>
      <w:r w:rsidRPr="009F4282">
        <w:rPr>
          <w:b/>
          <w:sz w:val="28"/>
          <w:szCs w:val="28"/>
          <w:lang w:val="nl-NL"/>
        </w:rPr>
        <w:t xml:space="preserve"> </w:t>
      </w:r>
      <w:r w:rsidRPr="009F4282">
        <w:rPr>
          <w:sz w:val="28"/>
          <w:szCs w:val="28"/>
        </w:rPr>
        <w:t>Đối với phần thực hành</w:t>
      </w:r>
      <w:r w:rsidRPr="00A74186">
        <w:rPr>
          <w:sz w:val="28"/>
          <w:szCs w:val="28"/>
        </w:rPr>
        <w:t xml:space="preserve"> tổ chức hoạt động giáo dục:</w:t>
      </w:r>
      <w:r w:rsidRPr="009F4282">
        <w:rPr>
          <w:sz w:val="28"/>
          <w:szCs w:val="28"/>
        </w:rPr>
        <w:t xml:space="preserve"> </w:t>
      </w:r>
      <w:r w:rsidRPr="00A74186">
        <w:rPr>
          <w:sz w:val="28"/>
          <w:szCs w:val="28"/>
        </w:rPr>
        <w:t>được ít nhất 03 giám khảo cho điểm và đánh giá theo quy định hiện hành.</w:t>
      </w:r>
      <w:r w:rsidRPr="009F4282">
        <w:rPr>
          <w:sz w:val="28"/>
          <w:szCs w:val="28"/>
        </w:rPr>
        <w:t xml:space="preserve"> </w:t>
      </w:r>
      <w:r w:rsidRPr="00A74186">
        <w:rPr>
          <w:sz w:val="28"/>
          <w:szCs w:val="28"/>
        </w:rPr>
        <w:t>Sau khi giáo viên hoàn thành phần thực hành tổ chức hoạt động giáo dục, giám khảo nhận xét, đánh giá rút kinh nghiệm với giáo viên dự thi.</w:t>
      </w:r>
    </w:p>
    <w:p w:rsidR="009F4282" w:rsidRPr="009F4282" w:rsidRDefault="00A74186" w:rsidP="009F4282">
      <w:pPr>
        <w:pStyle w:val="NormalWeb"/>
        <w:spacing w:before="120" w:beforeAutospacing="0" w:after="0" w:afterAutospacing="0"/>
        <w:ind w:firstLine="567"/>
        <w:jc w:val="both"/>
        <w:rPr>
          <w:sz w:val="28"/>
          <w:szCs w:val="28"/>
        </w:rPr>
      </w:pPr>
      <w:r w:rsidRPr="009F4282">
        <w:rPr>
          <w:sz w:val="28"/>
          <w:szCs w:val="28"/>
        </w:rPr>
        <w:lastRenderedPageBreak/>
        <w:t xml:space="preserve">5.2. </w:t>
      </w:r>
      <w:r w:rsidRPr="00A74186">
        <w:rPr>
          <w:sz w:val="28"/>
          <w:szCs w:val="28"/>
        </w:rPr>
        <w:t>Đối với phần trình bày biện pháp nâng cao chất lượng công tác chủ nhiệm lớp:</w:t>
      </w:r>
    </w:p>
    <w:p w:rsidR="009F4282" w:rsidRPr="009F4282" w:rsidRDefault="009F4282" w:rsidP="009F4282">
      <w:pPr>
        <w:pStyle w:val="NormalWeb"/>
        <w:spacing w:before="120" w:beforeAutospacing="0" w:after="0" w:afterAutospacing="0"/>
        <w:ind w:firstLine="567"/>
        <w:jc w:val="both"/>
        <w:rPr>
          <w:sz w:val="28"/>
          <w:szCs w:val="28"/>
        </w:rPr>
      </w:pPr>
      <w:r w:rsidRPr="009F4282">
        <w:rPr>
          <w:sz w:val="28"/>
          <w:szCs w:val="28"/>
        </w:rPr>
        <w:t xml:space="preserve">- </w:t>
      </w:r>
      <w:r w:rsidR="00A74186" w:rsidRPr="00A74186">
        <w:rPr>
          <w:sz w:val="28"/>
          <w:szCs w:val="28"/>
        </w:rPr>
        <w:t xml:space="preserve">Giáo viên trình bày biện pháp; giám khảo trao đổi, đánh giá và thống nhất mức đạt hoặc chưa đạt. Phần trình bày biện pháp đạt mức đạt khi đảm bảo các yêu cầu: </w:t>
      </w:r>
    </w:p>
    <w:p w:rsidR="009F4282" w:rsidRDefault="009F4282" w:rsidP="009F4282">
      <w:pPr>
        <w:pStyle w:val="NormalWeb"/>
        <w:spacing w:before="120" w:beforeAutospacing="0" w:after="0" w:afterAutospacing="0"/>
        <w:ind w:firstLine="567"/>
        <w:jc w:val="both"/>
        <w:rPr>
          <w:sz w:val="28"/>
          <w:szCs w:val="28"/>
        </w:rPr>
      </w:pPr>
      <w:r w:rsidRPr="009F4282">
        <w:rPr>
          <w:sz w:val="28"/>
          <w:szCs w:val="28"/>
        </w:rPr>
        <w:t xml:space="preserve">+ </w:t>
      </w:r>
      <w:r w:rsidR="00A74186" w:rsidRPr="00A74186">
        <w:rPr>
          <w:sz w:val="28"/>
          <w:szCs w:val="28"/>
        </w:rPr>
        <w:t xml:space="preserve">Nêu rõ được biện pháp có hiệu quả, đáp ứng được yêu cầu đổi mới dạy học và giáo dục, phù hợp với đối tượng học sinh và thực tiễn nhà trường, địa phương trong công tác chủ nhiệm lớp của cá nhân giáo viên tại </w:t>
      </w:r>
      <w:r>
        <w:rPr>
          <w:sz w:val="28"/>
          <w:szCs w:val="28"/>
        </w:rPr>
        <w:t xml:space="preserve">trường; </w:t>
      </w:r>
    </w:p>
    <w:p w:rsidR="009A2A54" w:rsidRDefault="009F4282" w:rsidP="009F4282">
      <w:pPr>
        <w:pStyle w:val="NormalWeb"/>
        <w:spacing w:before="120" w:beforeAutospacing="0" w:after="0" w:afterAutospacing="0"/>
        <w:ind w:firstLine="567"/>
        <w:jc w:val="both"/>
        <w:rPr>
          <w:sz w:val="28"/>
          <w:szCs w:val="28"/>
        </w:rPr>
      </w:pPr>
      <w:r>
        <w:rPr>
          <w:sz w:val="28"/>
          <w:szCs w:val="28"/>
        </w:rPr>
        <w:t>+ B</w:t>
      </w:r>
      <w:r w:rsidR="00A74186" w:rsidRPr="00A74186">
        <w:rPr>
          <w:sz w:val="28"/>
          <w:szCs w:val="28"/>
        </w:rPr>
        <w:t xml:space="preserve">iện pháp được nhà trường và đồng nghiệp ghi nhận và có minh chứng về sự tiến bộ của học sinh khi áp dụng biện pháp. </w:t>
      </w:r>
    </w:p>
    <w:p w:rsidR="009F4282" w:rsidRDefault="00A74186" w:rsidP="009F4282">
      <w:pPr>
        <w:pStyle w:val="NormalWeb"/>
        <w:spacing w:before="120" w:beforeAutospacing="0" w:after="0" w:afterAutospacing="0"/>
        <w:ind w:firstLine="567"/>
        <w:jc w:val="both"/>
        <w:rPr>
          <w:sz w:val="28"/>
          <w:szCs w:val="28"/>
        </w:rPr>
      </w:pPr>
      <w:r w:rsidRPr="00A74186">
        <w:rPr>
          <w:sz w:val="28"/>
          <w:szCs w:val="28"/>
        </w:rPr>
        <w:t>Nếu không đảm bảo các yêu cầu trên thì phần trình bày biện pháp là chưa đạt.</w:t>
      </w:r>
    </w:p>
    <w:p w:rsidR="009F4282" w:rsidRDefault="00A74186" w:rsidP="009F4282">
      <w:pPr>
        <w:pStyle w:val="NormalWeb"/>
        <w:spacing w:before="120" w:beforeAutospacing="0" w:after="0" w:afterAutospacing="0"/>
        <w:ind w:firstLine="567"/>
        <w:jc w:val="both"/>
        <w:rPr>
          <w:b/>
          <w:sz w:val="28"/>
          <w:szCs w:val="28"/>
          <w:lang w:val="nl-NL"/>
        </w:rPr>
      </w:pPr>
      <w:r w:rsidRPr="00A74186">
        <w:rPr>
          <w:sz w:val="28"/>
          <w:szCs w:val="28"/>
        </w:rPr>
        <w:t>- Phần trình bày biện pháp được ít nhất 03 giám khảo đánh giá.</w:t>
      </w:r>
    </w:p>
    <w:p w:rsidR="009F4282" w:rsidRPr="009F4282" w:rsidRDefault="009F4282" w:rsidP="009F4282">
      <w:pPr>
        <w:pStyle w:val="NormalWeb"/>
        <w:spacing w:before="120" w:beforeAutospacing="0" w:after="0" w:afterAutospacing="0"/>
        <w:ind w:firstLine="567"/>
        <w:jc w:val="both"/>
        <w:rPr>
          <w:b/>
          <w:sz w:val="28"/>
          <w:szCs w:val="28"/>
        </w:rPr>
      </w:pPr>
      <w:r w:rsidRPr="009F4282">
        <w:rPr>
          <w:b/>
          <w:sz w:val="28"/>
          <w:szCs w:val="28"/>
        </w:rPr>
        <w:t>6. Đánh giá kết quả của giáo viên dự thi</w:t>
      </w:r>
    </w:p>
    <w:p w:rsidR="009F4282" w:rsidRDefault="009F4282" w:rsidP="009F4282">
      <w:pPr>
        <w:pStyle w:val="NormalWeb"/>
        <w:spacing w:before="120" w:beforeAutospacing="0" w:after="0" w:afterAutospacing="0"/>
        <w:ind w:firstLine="567"/>
        <w:jc w:val="both"/>
        <w:rPr>
          <w:sz w:val="28"/>
          <w:szCs w:val="28"/>
        </w:rPr>
      </w:pPr>
      <w:r w:rsidRPr="009F4282">
        <w:rPr>
          <w:sz w:val="28"/>
          <w:szCs w:val="28"/>
        </w:rPr>
        <w:t xml:space="preserve">Giáo viên đạt danh hiệu </w:t>
      </w:r>
      <w:r w:rsidR="009A2A54">
        <w:rPr>
          <w:sz w:val="28"/>
          <w:szCs w:val="28"/>
        </w:rPr>
        <w:t>“G</w:t>
      </w:r>
      <w:r w:rsidRPr="009F4282">
        <w:rPr>
          <w:sz w:val="28"/>
          <w:szCs w:val="28"/>
        </w:rPr>
        <w:t>iáo viê</w:t>
      </w:r>
      <w:r w:rsidR="009A2A54">
        <w:rPr>
          <w:sz w:val="28"/>
          <w:szCs w:val="28"/>
        </w:rPr>
        <w:t>n chủ nhiệm</w:t>
      </w:r>
      <w:r>
        <w:rPr>
          <w:sz w:val="28"/>
          <w:szCs w:val="28"/>
        </w:rPr>
        <w:t xml:space="preserve"> giỏi</w:t>
      </w:r>
      <w:r w:rsidR="009A2A54">
        <w:rPr>
          <w:sz w:val="28"/>
          <w:szCs w:val="28"/>
        </w:rPr>
        <w:t>”</w:t>
      </w:r>
      <w:r>
        <w:rPr>
          <w:sz w:val="28"/>
          <w:szCs w:val="28"/>
        </w:rPr>
        <w:t xml:space="preserve"> cấp trường</w:t>
      </w:r>
      <w:r w:rsidRPr="009F4282">
        <w:rPr>
          <w:sz w:val="28"/>
          <w:szCs w:val="28"/>
        </w:rPr>
        <w:t xml:space="preserve"> phải đảm bảo: </w:t>
      </w:r>
    </w:p>
    <w:p w:rsidR="009F4282" w:rsidRDefault="009F4282" w:rsidP="009F4282">
      <w:pPr>
        <w:pStyle w:val="NormalWeb"/>
        <w:spacing w:before="120" w:beforeAutospacing="0" w:after="0" w:afterAutospacing="0"/>
        <w:ind w:firstLine="567"/>
        <w:jc w:val="both"/>
        <w:rPr>
          <w:sz w:val="28"/>
          <w:szCs w:val="28"/>
        </w:rPr>
      </w:pPr>
      <w:r>
        <w:rPr>
          <w:sz w:val="28"/>
          <w:szCs w:val="28"/>
        </w:rPr>
        <w:t xml:space="preserve">- </w:t>
      </w:r>
      <w:r w:rsidRPr="009F4282">
        <w:rPr>
          <w:sz w:val="28"/>
          <w:szCs w:val="28"/>
        </w:rPr>
        <w:t xml:space="preserve">Phần thực hành tổ chức hoạt động giáo dục được ít nhất 2/3 số giám khảo đánh giá loại giỏi, và không có giám khảo đánh giá là loại trung bình trở xuống; </w:t>
      </w:r>
    </w:p>
    <w:p w:rsidR="00A74186" w:rsidRPr="009F4282" w:rsidRDefault="009F4282" w:rsidP="009F4282">
      <w:pPr>
        <w:pStyle w:val="NormalWeb"/>
        <w:spacing w:before="120" w:beforeAutospacing="0" w:after="120" w:afterAutospacing="0"/>
        <w:ind w:firstLine="567"/>
        <w:jc w:val="both"/>
        <w:rPr>
          <w:b/>
          <w:sz w:val="28"/>
          <w:szCs w:val="28"/>
          <w:lang w:val="nl-NL"/>
        </w:rPr>
      </w:pPr>
      <w:r>
        <w:rPr>
          <w:sz w:val="28"/>
          <w:szCs w:val="28"/>
        </w:rPr>
        <w:t>- P</w:t>
      </w:r>
      <w:r w:rsidRPr="009F4282">
        <w:rPr>
          <w:sz w:val="28"/>
          <w:szCs w:val="28"/>
        </w:rPr>
        <w:t>hần trình bày biện pháp được ít nhất 2/3 số giám khảo đánh giá mức đạt.</w:t>
      </w:r>
    </w:p>
    <w:p w:rsidR="00854976" w:rsidRDefault="00733095" w:rsidP="009F4282">
      <w:pPr>
        <w:tabs>
          <w:tab w:val="left" w:pos="567"/>
        </w:tabs>
        <w:spacing w:before="120" w:after="120"/>
        <w:jc w:val="both"/>
        <w:rPr>
          <w:b/>
        </w:rPr>
      </w:pPr>
      <w:r>
        <w:rPr>
          <w:b/>
          <w:spacing w:val="-2"/>
        </w:rPr>
        <w:tab/>
      </w:r>
      <w:r w:rsidR="009A2A54">
        <w:rPr>
          <w:b/>
          <w:spacing w:val="-2"/>
        </w:rPr>
        <w:t>7</w:t>
      </w:r>
      <w:r w:rsidR="00854976" w:rsidRPr="00D44A48">
        <w:rPr>
          <w:b/>
          <w:spacing w:val="-2"/>
        </w:rPr>
        <w:t>.</w:t>
      </w:r>
      <w:r w:rsidR="00854976">
        <w:rPr>
          <w:spacing w:val="-2"/>
        </w:rPr>
        <w:t xml:space="preserve"> </w:t>
      </w:r>
      <w:r w:rsidR="009A2A54">
        <w:rPr>
          <w:b/>
        </w:rPr>
        <w:t>X</w:t>
      </w:r>
      <w:r w:rsidR="00276A89">
        <w:rPr>
          <w:b/>
        </w:rPr>
        <w:t>ếp thứ hạng để trao giải</w:t>
      </w:r>
      <w:r w:rsidR="00854976">
        <w:rPr>
          <w:b/>
        </w:rPr>
        <w:tab/>
      </w:r>
    </w:p>
    <w:p w:rsidR="00854976" w:rsidRPr="003A2566" w:rsidRDefault="001D1088" w:rsidP="001D1088">
      <w:pPr>
        <w:tabs>
          <w:tab w:val="left" w:pos="567"/>
        </w:tabs>
        <w:spacing w:after="120"/>
        <w:jc w:val="both"/>
        <w:rPr>
          <w:i/>
        </w:rPr>
      </w:pPr>
      <w:r>
        <w:tab/>
      </w:r>
      <w:r w:rsidR="00854976">
        <w:t>- Xếp hạng: chỉ có những giáo viên được cô</w:t>
      </w:r>
      <w:r w:rsidR="003A2566">
        <w:t xml:space="preserve">ng nhận danh hiệu "Giáo viên chủ nhiệm </w:t>
      </w:r>
      <w:r w:rsidR="00854976">
        <w:t xml:space="preserve">giỏi" </w:t>
      </w:r>
      <w:r w:rsidR="003A2566">
        <w:t xml:space="preserve">cấp trường </w:t>
      </w:r>
      <w:r w:rsidR="00854976">
        <w:t>mới được tham gia xếp thứ hạn</w:t>
      </w:r>
      <w:r w:rsidR="003A2566">
        <w:t>g để trao giải (Nhất, Nhì, Ba,</w:t>
      </w:r>
      <w:r w:rsidR="00854976">
        <w:t xml:space="preserve"> Khuyến khích) theo thứ tự </w:t>
      </w:r>
      <w:r w:rsidR="00E5190C">
        <w:t xml:space="preserve">đánh giá </w:t>
      </w:r>
      <w:r w:rsidR="00854976">
        <w:t>từ cao đến thấp.</w:t>
      </w:r>
      <w:r w:rsidR="003A2566">
        <w:t xml:space="preserve"> </w:t>
      </w:r>
    </w:p>
    <w:p w:rsidR="00854976" w:rsidRDefault="00854976" w:rsidP="001D1088">
      <w:pPr>
        <w:spacing w:before="60"/>
        <w:ind w:firstLine="567"/>
        <w:jc w:val="both"/>
      </w:pPr>
      <w:r>
        <w:t>- Cơ cấu giải thưởng:</w:t>
      </w:r>
    </w:p>
    <w:p w:rsidR="007959BD" w:rsidRDefault="00CE12BA" w:rsidP="001D1088">
      <w:pPr>
        <w:spacing w:before="60"/>
        <w:ind w:firstLine="567"/>
        <w:jc w:val="both"/>
      </w:pPr>
      <w:r>
        <w:t>+ Một giải Nhất: 200 000 đ</w:t>
      </w:r>
    </w:p>
    <w:p w:rsidR="007959BD" w:rsidRPr="00CE12BA" w:rsidRDefault="00CE12BA" w:rsidP="001D1088">
      <w:pPr>
        <w:spacing w:before="60"/>
        <w:ind w:firstLine="567"/>
        <w:jc w:val="both"/>
        <w:rPr>
          <w:lang w:val="vi-VN"/>
        </w:rPr>
      </w:pPr>
      <w:r>
        <w:t xml:space="preserve">+ Một giải Nhì:  </w:t>
      </w:r>
      <w:r>
        <w:rPr>
          <w:lang w:val="vi-VN"/>
        </w:rPr>
        <w:t>150 000 đ</w:t>
      </w:r>
    </w:p>
    <w:p w:rsidR="007959BD" w:rsidRPr="00CE12BA" w:rsidRDefault="00CE12BA" w:rsidP="001D1088">
      <w:pPr>
        <w:spacing w:before="60"/>
        <w:ind w:firstLine="567"/>
        <w:jc w:val="both"/>
        <w:rPr>
          <w:lang w:val="vi-VN"/>
        </w:rPr>
      </w:pPr>
      <w:r>
        <w:t xml:space="preserve">+ Một giải Ba: </w:t>
      </w:r>
      <w:r>
        <w:rPr>
          <w:lang w:val="vi-VN"/>
        </w:rPr>
        <w:t xml:space="preserve">    100 000 đ</w:t>
      </w:r>
    </w:p>
    <w:p w:rsidR="007959BD" w:rsidRDefault="007959BD" w:rsidP="001D1088">
      <w:pPr>
        <w:spacing w:before="60"/>
        <w:ind w:firstLine="567"/>
        <w:jc w:val="both"/>
      </w:pPr>
      <w:r>
        <w:t>*</w:t>
      </w:r>
      <w:r w:rsidRPr="007959BD">
        <w:rPr>
          <w:b/>
        </w:rPr>
        <w:t>Lưu ý:</w:t>
      </w:r>
      <w:r>
        <w:t xml:space="preserve"> trường hợp số lượng giáo viên được công nhận giáo viên chủ nhiệm giỏi cấp trường</w:t>
      </w:r>
      <w:r w:rsidR="00E5190C">
        <w:t xml:space="preserve"> không quá 03 người</w:t>
      </w:r>
      <w:r w:rsidR="009A2A54">
        <w:t>, Ban Tổ chức</w:t>
      </w:r>
      <w:r>
        <w:t xml:space="preserve"> chỉ trao một giải nhất</w:t>
      </w:r>
      <w:r w:rsidR="009A2A54">
        <w:t>; các t</w:t>
      </w:r>
      <w:r w:rsidR="003A2566">
        <w:t>rường hợp</w:t>
      </w:r>
      <w:r w:rsidR="009A2A54">
        <w:t xml:space="preserve"> còn lại, Ban Tổ chức</w:t>
      </w:r>
      <w:r w:rsidR="003A2566">
        <w:t xml:space="preserve"> chỉ xét trao giải khuyến khích.</w:t>
      </w:r>
    </w:p>
    <w:p w:rsidR="00713C9A" w:rsidRPr="00BC6D09" w:rsidRDefault="009A2A54" w:rsidP="001D1088">
      <w:pPr>
        <w:spacing w:before="120" w:after="120"/>
        <w:ind w:firstLine="567"/>
        <w:jc w:val="both"/>
        <w:rPr>
          <w:b/>
          <w:lang w:val="nl-NL"/>
        </w:rPr>
      </w:pPr>
      <w:r>
        <w:rPr>
          <w:b/>
          <w:lang w:val="nl-NL"/>
        </w:rPr>
        <w:t>8</w:t>
      </w:r>
      <w:r w:rsidR="00713C9A">
        <w:rPr>
          <w:b/>
          <w:lang w:val="nl-NL"/>
        </w:rPr>
        <w:t>. Sử dụng kết quả Hội thi</w:t>
      </w:r>
    </w:p>
    <w:p w:rsidR="00713C9A" w:rsidRPr="00BC6D09" w:rsidRDefault="009A2A54" w:rsidP="001D1088">
      <w:pPr>
        <w:spacing w:after="120"/>
        <w:ind w:firstLine="567"/>
        <w:jc w:val="both"/>
        <w:rPr>
          <w:lang w:val="nl-NL"/>
        </w:rPr>
      </w:pPr>
      <w:r>
        <w:rPr>
          <w:lang w:val="nl-NL"/>
        </w:rPr>
        <w:t>- Kết quả H</w:t>
      </w:r>
      <w:r w:rsidR="00713C9A" w:rsidRPr="00BC6D09">
        <w:rPr>
          <w:lang w:val="nl-NL"/>
        </w:rPr>
        <w:t>ội thi là</w:t>
      </w:r>
      <w:r w:rsidR="00713C9A">
        <w:rPr>
          <w:lang w:val="nl-NL"/>
        </w:rPr>
        <w:t xml:space="preserve"> một trong những</w:t>
      </w:r>
      <w:r w:rsidR="00713C9A" w:rsidRPr="00BC6D09">
        <w:rPr>
          <w:lang w:val="nl-NL"/>
        </w:rPr>
        <w:t xml:space="preserve"> căn cứ để đánh giá, xếp loại thi đua của cá nhân </w:t>
      </w:r>
      <w:r w:rsidR="00713C9A">
        <w:rPr>
          <w:lang w:val="nl-NL"/>
        </w:rPr>
        <w:t xml:space="preserve">cuối năm. </w:t>
      </w:r>
    </w:p>
    <w:p w:rsidR="00713C9A" w:rsidRPr="00BC6D09" w:rsidRDefault="00713C9A" w:rsidP="001D1088">
      <w:pPr>
        <w:spacing w:after="120"/>
        <w:ind w:firstLine="567"/>
        <w:jc w:val="both"/>
        <w:rPr>
          <w:lang w:val="nl-NL"/>
        </w:rPr>
      </w:pPr>
      <w:r w:rsidRPr="00BC6D09">
        <w:rPr>
          <w:lang w:val="nl-NL"/>
        </w:rPr>
        <w:t xml:space="preserve">- Danh hiệu “Giáo viên chủ nhiệm giỏi” cấp trường là </w:t>
      </w:r>
      <w:r w:rsidR="009A2A54">
        <w:rPr>
          <w:lang w:val="nl-NL"/>
        </w:rPr>
        <w:t xml:space="preserve">một trong những </w:t>
      </w:r>
      <w:r w:rsidRPr="00BC6D09">
        <w:rPr>
          <w:lang w:val="nl-NL"/>
        </w:rPr>
        <w:t>căn cứ để xem xét, thực hiện chế độ chính sách, chế độ khen thưởng cho giáo viên.</w:t>
      </w:r>
    </w:p>
    <w:p w:rsidR="00713C9A" w:rsidRPr="00A835D9" w:rsidRDefault="00713C9A" w:rsidP="001D1088">
      <w:pPr>
        <w:spacing w:after="120"/>
        <w:ind w:firstLine="567"/>
        <w:jc w:val="both"/>
        <w:rPr>
          <w:lang w:val="nl-NL"/>
        </w:rPr>
      </w:pPr>
      <w:r w:rsidRPr="00BC6D09">
        <w:rPr>
          <w:lang w:val="nl-NL"/>
        </w:rPr>
        <w:t>- Là căn cứ để chọn giáo viên tham dự Hội thi “Gi</w:t>
      </w:r>
      <w:r w:rsidR="00CE12BA">
        <w:rPr>
          <w:lang w:val="nl-NL"/>
        </w:rPr>
        <w:t>áo viên chủ nhiệm giỏi” cấp Thị xã  năm học 2020-2021</w:t>
      </w:r>
      <w:r w:rsidRPr="00BC6D09">
        <w:rPr>
          <w:lang w:val="nl-NL"/>
        </w:rPr>
        <w:t>.</w:t>
      </w:r>
    </w:p>
    <w:p w:rsidR="00BC6D09" w:rsidRPr="000E1890" w:rsidRDefault="009A2A54" w:rsidP="00733095">
      <w:pPr>
        <w:pStyle w:val="NormalWeb"/>
        <w:spacing w:before="0" w:beforeAutospacing="0" w:after="120" w:afterAutospacing="0"/>
        <w:ind w:firstLine="567"/>
        <w:jc w:val="both"/>
        <w:rPr>
          <w:b/>
          <w:sz w:val="28"/>
          <w:szCs w:val="28"/>
        </w:rPr>
      </w:pPr>
      <w:r>
        <w:rPr>
          <w:b/>
          <w:sz w:val="28"/>
          <w:szCs w:val="28"/>
          <w:lang w:val="nl-NL"/>
        </w:rPr>
        <w:t>9</w:t>
      </w:r>
      <w:r w:rsidR="00BC6D09" w:rsidRPr="00C363D4">
        <w:rPr>
          <w:b/>
          <w:sz w:val="28"/>
          <w:szCs w:val="28"/>
          <w:lang w:val="nl-NL"/>
        </w:rPr>
        <w:t>.</w:t>
      </w:r>
      <w:r>
        <w:rPr>
          <w:b/>
          <w:sz w:val="28"/>
          <w:szCs w:val="28"/>
          <w:lang w:val="nl-NL"/>
        </w:rPr>
        <w:t xml:space="preserve"> </w:t>
      </w:r>
      <w:r w:rsidR="00BC6D09" w:rsidRPr="000E1890">
        <w:rPr>
          <w:b/>
          <w:sz w:val="28"/>
          <w:szCs w:val="28"/>
        </w:rPr>
        <w:t xml:space="preserve">Thành </w:t>
      </w:r>
      <w:r w:rsidR="00276A89">
        <w:rPr>
          <w:b/>
          <w:sz w:val="28"/>
          <w:szCs w:val="28"/>
        </w:rPr>
        <w:t>phần Ban Tổ chức, Ban Giám khảo</w:t>
      </w:r>
    </w:p>
    <w:p w:rsidR="00BC6D09" w:rsidRPr="00FC1A07" w:rsidRDefault="009A2A54" w:rsidP="006E1A63">
      <w:pPr>
        <w:pStyle w:val="NormalWeb"/>
        <w:spacing w:before="0" w:beforeAutospacing="0" w:after="120" w:afterAutospacing="0"/>
        <w:ind w:firstLine="567"/>
        <w:jc w:val="both"/>
        <w:rPr>
          <w:sz w:val="28"/>
          <w:szCs w:val="28"/>
        </w:rPr>
      </w:pPr>
      <w:r w:rsidRPr="009A2A54">
        <w:rPr>
          <w:b/>
          <w:sz w:val="28"/>
          <w:szCs w:val="28"/>
        </w:rPr>
        <w:lastRenderedPageBreak/>
        <w:t>9</w:t>
      </w:r>
      <w:r w:rsidR="00BC6D09" w:rsidRPr="009A2A54">
        <w:rPr>
          <w:b/>
          <w:sz w:val="28"/>
          <w:szCs w:val="28"/>
        </w:rPr>
        <w:t>.1. Ban Tổ chức:</w:t>
      </w:r>
      <w:r w:rsidR="004A0021">
        <w:rPr>
          <w:b/>
          <w:i/>
          <w:sz w:val="28"/>
          <w:szCs w:val="28"/>
        </w:rPr>
        <w:t xml:space="preserve"> </w:t>
      </w:r>
      <w:r w:rsidR="00BC6D09" w:rsidRPr="000E1890">
        <w:rPr>
          <w:sz w:val="28"/>
          <w:szCs w:val="28"/>
        </w:rPr>
        <w:t xml:space="preserve">do Hiệu trưởng ra Quyết định thành lập, thành phần là </w:t>
      </w:r>
      <w:r w:rsidR="00BC6D09">
        <w:rPr>
          <w:sz w:val="28"/>
          <w:szCs w:val="28"/>
        </w:rPr>
        <w:t xml:space="preserve">lãnh đạo trường, </w:t>
      </w:r>
      <w:r w:rsidR="00DE20D5">
        <w:rPr>
          <w:sz w:val="28"/>
          <w:szCs w:val="28"/>
        </w:rPr>
        <w:t xml:space="preserve">đại diện các đoàn thể trong nhà </w:t>
      </w:r>
      <w:r w:rsidR="00BC6D09" w:rsidRPr="000E1890">
        <w:rPr>
          <w:sz w:val="28"/>
          <w:szCs w:val="28"/>
        </w:rPr>
        <w:t>trường.</w:t>
      </w:r>
    </w:p>
    <w:p w:rsidR="00BC6D09" w:rsidRDefault="009A2A54" w:rsidP="00713C9A">
      <w:pPr>
        <w:pStyle w:val="NormalWeb"/>
        <w:spacing w:before="0" w:beforeAutospacing="0" w:after="120" w:afterAutospacing="0"/>
        <w:ind w:firstLine="540"/>
        <w:jc w:val="both"/>
        <w:rPr>
          <w:sz w:val="28"/>
          <w:szCs w:val="28"/>
        </w:rPr>
      </w:pPr>
      <w:r w:rsidRPr="009A2A54">
        <w:rPr>
          <w:b/>
          <w:sz w:val="28"/>
          <w:szCs w:val="28"/>
        </w:rPr>
        <w:t>9</w:t>
      </w:r>
      <w:r w:rsidR="00BC6D09" w:rsidRPr="009A2A54">
        <w:rPr>
          <w:b/>
          <w:sz w:val="28"/>
          <w:szCs w:val="28"/>
        </w:rPr>
        <w:t>.2. Ban Giám khảo:</w:t>
      </w:r>
      <w:r w:rsidR="004A0021">
        <w:rPr>
          <w:b/>
          <w:i/>
          <w:sz w:val="28"/>
          <w:szCs w:val="28"/>
        </w:rPr>
        <w:t xml:space="preserve"> </w:t>
      </w:r>
      <w:r w:rsidR="00BC6D09" w:rsidRPr="000E1890">
        <w:rPr>
          <w:sz w:val="28"/>
          <w:szCs w:val="28"/>
        </w:rPr>
        <w:t>do Hiệu trưởng ra Quyết định</w:t>
      </w:r>
      <w:r w:rsidR="00324966">
        <w:rPr>
          <w:sz w:val="28"/>
          <w:szCs w:val="28"/>
        </w:rPr>
        <w:t xml:space="preserve"> thành lập, thành phần là lãnh đạo</w:t>
      </w:r>
      <w:r w:rsidR="00BC6D09" w:rsidRPr="000E1890">
        <w:rPr>
          <w:sz w:val="28"/>
          <w:szCs w:val="28"/>
        </w:rPr>
        <w:t>, giáo viên cốt cán của trường</w:t>
      </w:r>
      <w:r w:rsidR="00DE20D5">
        <w:rPr>
          <w:sz w:val="28"/>
          <w:szCs w:val="28"/>
        </w:rPr>
        <w:t>.</w:t>
      </w:r>
    </w:p>
    <w:p w:rsidR="00BC6D09" w:rsidRPr="006D36D4" w:rsidRDefault="009A2A54" w:rsidP="00733095">
      <w:pPr>
        <w:pStyle w:val="NormalWeb"/>
        <w:spacing w:before="120" w:beforeAutospacing="0" w:after="120" w:afterAutospacing="0"/>
        <w:ind w:firstLine="540"/>
        <w:jc w:val="both"/>
        <w:rPr>
          <w:b/>
          <w:sz w:val="28"/>
          <w:szCs w:val="28"/>
        </w:rPr>
      </w:pPr>
      <w:r>
        <w:rPr>
          <w:b/>
          <w:sz w:val="28"/>
          <w:szCs w:val="28"/>
        </w:rPr>
        <w:t>10</w:t>
      </w:r>
      <w:r w:rsidR="00713C9A">
        <w:rPr>
          <w:b/>
          <w:sz w:val="28"/>
          <w:szCs w:val="28"/>
        </w:rPr>
        <w:t>. Tổ chức thực hiện</w:t>
      </w:r>
    </w:p>
    <w:p w:rsidR="00EA5B6A" w:rsidRDefault="009A2A54" w:rsidP="006E1A63">
      <w:pPr>
        <w:pStyle w:val="NormalWeb"/>
        <w:spacing w:before="0" w:beforeAutospacing="0" w:after="120" w:afterAutospacing="0"/>
        <w:ind w:firstLine="567"/>
        <w:jc w:val="both"/>
        <w:rPr>
          <w:sz w:val="28"/>
          <w:szCs w:val="28"/>
        </w:rPr>
      </w:pPr>
      <w:r w:rsidRPr="00EA5B6A">
        <w:rPr>
          <w:b/>
          <w:sz w:val="28"/>
          <w:szCs w:val="28"/>
        </w:rPr>
        <w:t>10.1. Lãnh đạo trường</w:t>
      </w:r>
    </w:p>
    <w:p w:rsidR="00BC6D09" w:rsidRDefault="00EA5B6A" w:rsidP="006E1A63">
      <w:pPr>
        <w:pStyle w:val="NormalWeb"/>
        <w:spacing w:before="0" w:beforeAutospacing="0" w:after="120" w:afterAutospacing="0"/>
        <w:ind w:firstLine="567"/>
        <w:jc w:val="both"/>
        <w:rPr>
          <w:sz w:val="28"/>
          <w:szCs w:val="28"/>
        </w:rPr>
      </w:pPr>
      <w:r>
        <w:rPr>
          <w:sz w:val="28"/>
          <w:szCs w:val="28"/>
        </w:rPr>
        <w:t>T</w:t>
      </w:r>
      <w:r w:rsidR="007959BD">
        <w:rPr>
          <w:sz w:val="28"/>
          <w:szCs w:val="28"/>
        </w:rPr>
        <w:t xml:space="preserve">riển khai kế hoạch cho toàn thể giáo viên của trường; </w:t>
      </w:r>
      <w:r w:rsidR="00BC6D09" w:rsidRPr="00BD0C56">
        <w:rPr>
          <w:sz w:val="28"/>
          <w:szCs w:val="28"/>
        </w:rPr>
        <w:t>ra Quy</w:t>
      </w:r>
      <w:r w:rsidR="00BC6D09">
        <w:rPr>
          <w:sz w:val="28"/>
          <w:szCs w:val="28"/>
        </w:rPr>
        <w:t>ết định thành lập Ban Tổ chức,</w:t>
      </w:r>
      <w:r w:rsidR="00BC6D09" w:rsidRPr="00BD0C56">
        <w:rPr>
          <w:sz w:val="28"/>
          <w:szCs w:val="28"/>
        </w:rPr>
        <w:t xml:space="preserve"> Ban Giám khảo Hội thi</w:t>
      </w:r>
      <w:r w:rsidR="00BC6D09">
        <w:rPr>
          <w:sz w:val="28"/>
          <w:szCs w:val="28"/>
        </w:rPr>
        <w:t xml:space="preserve"> và điều hành toàn bộ hoạt động của Hội thi theo kế hoạch.</w:t>
      </w:r>
    </w:p>
    <w:p w:rsidR="00EA5B6A" w:rsidRPr="00EA5B6A" w:rsidRDefault="009A2A54" w:rsidP="0088446F">
      <w:pPr>
        <w:pStyle w:val="NormalWeb"/>
        <w:spacing w:before="0" w:beforeAutospacing="0" w:after="120" w:afterAutospacing="0"/>
        <w:ind w:firstLine="567"/>
        <w:jc w:val="both"/>
        <w:rPr>
          <w:b/>
          <w:sz w:val="28"/>
          <w:szCs w:val="28"/>
        </w:rPr>
      </w:pPr>
      <w:r w:rsidRPr="00EA5B6A">
        <w:rPr>
          <w:b/>
          <w:sz w:val="28"/>
          <w:szCs w:val="28"/>
        </w:rPr>
        <w:t xml:space="preserve">10.2. </w:t>
      </w:r>
      <w:r w:rsidR="00BC6D09" w:rsidRPr="00EA5B6A">
        <w:rPr>
          <w:b/>
          <w:sz w:val="28"/>
          <w:szCs w:val="28"/>
        </w:rPr>
        <w:t>Các tổ chuyên môn</w:t>
      </w:r>
      <w:r w:rsidR="00EA5B6A" w:rsidRPr="00EA5B6A">
        <w:rPr>
          <w:b/>
          <w:sz w:val="28"/>
          <w:szCs w:val="28"/>
        </w:rPr>
        <w:t xml:space="preserve"> </w:t>
      </w:r>
    </w:p>
    <w:p w:rsidR="00C363D4" w:rsidRDefault="00EA5B6A" w:rsidP="00EA5B6A">
      <w:pPr>
        <w:pStyle w:val="NormalWeb"/>
        <w:spacing w:before="0" w:beforeAutospacing="0" w:after="120" w:afterAutospacing="0"/>
        <w:ind w:firstLine="567"/>
        <w:jc w:val="both"/>
        <w:rPr>
          <w:sz w:val="28"/>
          <w:szCs w:val="28"/>
        </w:rPr>
      </w:pPr>
      <w:r>
        <w:rPr>
          <w:sz w:val="28"/>
          <w:szCs w:val="28"/>
        </w:rPr>
        <w:t>Các TTCM động viên</w:t>
      </w:r>
      <w:r w:rsidR="00BC6D09">
        <w:rPr>
          <w:sz w:val="28"/>
          <w:szCs w:val="28"/>
        </w:rPr>
        <w:t>,</w:t>
      </w:r>
      <w:r>
        <w:rPr>
          <w:sz w:val="28"/>
          <w:szCs w:val="28"/>
        </w:rPr>
        <w:t xml:space="preserve"> khuyến khích các thành viên trong tổ (có làm công tác chủ nhiệm) tích cực tham gia Hội thi. Trong quá trình thực hiện</w:t>
      </w:r>
      <w:r w:rsidR="00BC6D09">
        <w:rPr>
          <w:sz w:val="28"/>
          <w:szCs w:val="28"/>
        </w:rPr>
        <w:t xml:space="preserve"> nếu có vướng mắc báo cáo </w:t>
      </w:r>
      <w:r w:rsidR="009A2A54">
        <w:rPr>
          <w:sz w:val="28"/>
          <w:szCs w:val="28"/>
        </w:rPr>
        <w:t>lãnh đạo trường để được hướng dẫn</w:t>
      </w:r>
      <w:r w:rsidR="00BC6D09">
        <w:rPr>
          <w:sz w:val="28"/>
          <w:szCs w:val="28"/>
        </w:rPr>
        <w:t xml:space="preserve">. </w:t>
      </w:r>
    </w:p>
    <w:tbl>
      <w:tblPr>
        <w:tblpPr w:leftFromText="180" w:rightFromText="180" w:topFromText="100" w:bottomFromText="100" w:vertAnchor="text" w:horzAnchor="margin" w:tblpXSpec="right" w:tblpY="514"/>
        <w:tblW w:w="0" w:type="auto"/>
        <w:tblCellMar>
          <w:left w:w="0" w:type="dxa"/>
          <w:right w:w="0" w:type="dxa"/>
        </w:tblCellMar>
        <w:tblLook w:val="0000" w:firstRow="0" w:lastRow="0" w:firstColumn="0" w:lastColumn="0" w:noHBand="0" w:noVBand="0"/>
      </w:tblPr>
      <w:tblGrid>
        <w:gridCol w:w="4830"/>
        <w:gridCol w:w="4575"/>
      </w:tblGrid>
      <w:tr w:rsidR="00C363D4" w:rsidRPr="00FD0AC5" w:rsidTr="00E670C7">
        <w:trPr>
          <w:trHeight w:val="1800"/>
        </w:trPr>
        <w:tc>
          <w:tcPr>
            <w:tcW w:w="5148" w:type="dxa"/>
            <w:tcBorders>
              <w:top w:val="nil"/>
              <w:left w:val="nil"/>
              <w:bottom w:val="nil"/>
              <w:right w:val="nil"/>
            </w:tcBorders>
            <w:tcMar>
              <w:top w:w="0" w:type="dxa"/>
              <w:left w:w="108" w:type="dxa"/>
              <w:bottom w:w="0" w:type="dxa"/>
              <w:right w:w="108" w:type="dxa"/>
            </w:tcMar>
          </w:tcPr>
          <w:p w:rsidR="00C363D4" w:rsidRDefault="00C363D4" w:rsidP="00E670C7">
            <w:pPr>
              <w:pStyle w:val="NormalWeb"/>
              <w:spacing w:before="0" w:beforeAutospacing="0" w:after="0" w:afterAutospacing="0"/>
            </w:pPr>
            <w:r>
              <w:rPr>
                <w:b/>
                <w:bCs/>
                <w:i/>
                <w:iCs/>
              </w:rPr>
              <w:t>Nơi nhận:</w:t>
            </w:r>
          </w:p>
          <w:p w:rsidR="00C363D4" w:rsidRDefault="00276A89" w:rsidP="00E670C7">
            <w:pPr>
              <w:pStyle w:val="NormalWeb"/>
              <w:spacing w:before="0" w:beforeAutospacing="0" w:after="0" w:afterAutospacing="0"/>
              <w:ind w:left="252" w:hanging="252"/>
            </w:pPr>
            <w:r>
              <w:rPr>
                <w:sz w:val="22"/>
                <w:szCs w:val="22"/>
              </w:rPr>
              <w:t xml:space="preserve">    -  Lãnh đạo trường</w:t>
            </w:r>
            <w:r w:rsidR="00C363D4">
              <w:rPr>
                <w:sz w:val="22"/>
                <w:szCs w:val="22"/>
              </w:rPr>
              <w:t>;</w:t>
            </w:r>
          </w:p>
          <w:p w:rsidR="00C363D4" w:rsidRDefault="00C363D4" w:rsidP="00E670C7">
            <w:pPr>
              <w:pStyle w:val="NormalWeb"/>
              <w:spacing w:before="0" w:beforeAutospacing="0" w:after="0" w:afterAutospacing="0"/>
              <w:ind w:left="252" w:hanging="252"/>
              <w:rPr>
                <w:sz w:val="22"/>
                <w:szCs w:val="22"/>
              </w:rPr>
            </w:pPr>
            <w:r>
              <w:rPr>
                <w:sz w:val="22"/>
                <w:szCs w:val="22"/>
              </w:rPr>
              <w:t xml:space="preserve">    -  TTCM;</w:t>
            </w:r>
          </w:p>
          <w:p w:rsidR="00C363D4" w:rsidRPr="00BD0C56" w:rsidRDefault="00C363D4" w:rsidP="00E670C7">
            <w:pPr>
              <w:pStyle w:val="NormalWeb"/>
              <w:spacing w:before="0" w:beforeAutospacing="0" w:after="0" w:afterAutospacing="0"/>
              <w:ind w:left="252" w:hanging="252"/>
              <w:rPr>
                <w:sz w:val="22"/>
                <w:szCs w:val="22"/>
              </w:rPr>
            </w:pPr>
            <w:r>
              <w:rPr>
                <w:sz w:val="22"/>
                <w:szCs w:val="22"/>
              </w:rPr>
              <w:t xml:space="preserve">    -  CTCĐ;</w:t>
            </w:r>
          </w:p>
          <w:p w:rsidR="00C363D4" w:rsidRDefault="00C363D4" w:rsidP="00E670C7">
            <w:pPr>
              <w:pStyle w:val="NormalWeb"/>
              <w:spacing w:before="0" w:beforeAutospacing="0" w:after="0" w:afterAutospacing="0"/>
              <w:ind w:left="252" w:hanging="252"/>
            </w:pPr>
            <w:r>
              <w:rPr>
                <w:sz w:val="22"/>
                <w:szCs w:val="22"/>
              </w:rPr>
              <w:t xml:space="preserve">    - Lưu VT.</w:t>
            </w:r>
          </w:p>
        </w:tc>
        <w:tc>
          <w:tcPr>
            <w:tcW w:w="4860" w:type="dxa"/>
            <w:tcBorders>
              <w:top w:val="nil"/>
              <w:left w:val="nil"/>
              <w:bottom w:val="nil"/>
              <w:right w:val="nil"/>
            </w:tcBorders>
            <w:tcMar>
              <w:top w:w="0" w:type="dxa"/>
              <w:left w:w="108" w:type="dxa"/>
              <w:bottom w:w="0" w:type="dxa"/>
              <w:right w:w="108" w:type="dxa"/>
            </w:tcMar>
          </w:tcPr>
          <w:p w:rsidR="00C363D4" w:rsidRPr="001D1088" w:rsidRDefault="00C363D4" w:rsidP="0088446F">
            <w:pPr>
              <w:pStyle w:val="NormalWeb"/>
              <w:spacing w:before="0" w:beforeAutospacing="0" w:after="0" w:afterAutospacing="0"/>
              <w:jc w:val="center"/>
              <w:rPr>
                <w:b/>
                <w:bCs/>
                <w:sz w:val="28"/>
                <w:szCs w:val="28"/>
              </w:rPr>
            </w:pPr>
            <w:r w:rsidRPr="001D1088">
              <w:rPr>
                <w:b/>
                <w:bCs/>
                <w:sz w:val="28"/>
                <w:szCs w:val="28"/>
              </w:rPr>
              <w:t>HIỆU TRƯỞNG</w:t>
            </w:r>
          </w:p>
          <w:p w:rsidR="00C363D4" w:rsidRDefault="00C363D4" w:rsidP="00E670C7">
            <w:pPr>
              <w:pStyle w:val="NormalWeb"/>
              <w:spacing w:before="240" w:beforeAutospacing="0" w:after="0" w:afterAutospacing="0"/>
              <w:jc w:val="center"/>
              <w:rPr>
                <w:b/>
                <w:bCs/>
                <w:sz w:val="28"/>
                <w:szCs w:val="28"/>
              </w:rPr>
            </w:pPr>
          </w:p>
          <w:p w:rsidR="00082E78" w:rsidRPr="001D1088" w:rsidRDefault="00082E78" w:rsidP="00E670C7">
            <w:pPr>
              <w:pStyle w:val="NormalWeb"/>
              <w:spacing w:before="240" w:beforeAutospacing="0" w:after="0" w:afterAutospacing="0"/>
              <w:jc w:val="center"/>
              <w:rPr>
                <w:b/>
                <w:bCs/>
                <w:sz w:val="28"/>
                <w:szCs w:val="28"/>
              </w:rPr>
            </w:pPr>
          </w:p>
          <w:p w:rsidR="00C363D4" w:rsidRPr="00CE12BA" w:rsidRDefault="00CE12BA" w:rsidP="00876625">
            <w:pPr>
              <w:pStyle w:val="NormalWeb"/>
              <w:spacing w:before="240" w:beforeAutospacing="0" w:after="0" w:afterAutospacing="0"/>
              <w:jc w:val="center"/>
              <w:rPr>
                <w:sz w:val="28"/>
                <w:szCs w:val="28"/>
                <w:lang w:val="vi-VN"/>
              </w:rPr>
            </w:pPr>
            <w:r>
              <w:rPr>
                <w:b/>
                <w:bCs/>
                <w:sz w:val="28"/>
                <w:szCs w:val="28"/>
                <w:lang w:val="vi-VN"/>
              </w:rPr>
              <w:t>Nguyễn Thuyên</w:t>
            </w:r>
          </w:p>
        </w:tc>
      </w:tr>
    </w:tbl>
    <w:p w:rsidR="00C363D4" w:rsidRPr="00BD0C56" w:rsidRDefault="00C363D4" w:rsidP="0088446F">
      <w:pPr>
        <w:pStyle w:val="NormalWeb"/>
        <w:spacing w:before="0" w:beforeAutospacing="0" w:after="0" w:afterAutospacing="0"/>
        <w:jc w:val="both"/>
        <w:rPr>
          <w:sz w:val="28"/>
          <w:szCs w:val="28"/>
        </w:rPr>
      </w:pPr>
    </w:p>
    <w:p w:rsidR="00BC6D09" w:rsidRPr="00BC6D09" w:rsidRDefault="00BC6D09" w:rsidP="00BC6D09">
      <w:pPr>
        <w:jc w:val="both"/>
      </w:pPr>
    </w:p>
    <w:p w:rsidR="00BC6D09" w:rsidRPr="00BC6D09" w:rsidRDefault="00BC6D09" w:rsidP="00BC6D09">
      <w:pPr>
        <w:jc w:val="both"/>
        <w:rPr>
          <w:b/>
          <w:sz w:val="26"/>
          <w:lang w:val="nl-NL"/>
        </w:rPr>
      </w:pPr>
    </w:p>
    <w:p w:rsidR="00BC6D09" w:rsidRPr="00BC6D09" w:rsidRDefault="00BC6D09" w:rsidP="00BC6D09">
      <w:pPr>
        <w:spacing w:before="60"/>
        <w:jc w:val="both"/>
        <w:rPr>
          <w:lang w:val="nl-NL"/>
        </w:rPr>
      </w:pPr>
    </w:p>
    <w:p w:rsidR="00BC6D09" w:rsidRPr="009D5C1B" w:rsidRDefault="00BC6D09" w:rsidP="00BC6D09">
      <w:pPr>
        <w:pStyle w:val="NormalWeb"/>
        <w:spacing w:before="120" w:beforeAutospacing="0" w:after="0" w:afterAutospacing="0"/>
        <w:jc w:val="both"/>
        <w:rPr>
          <w:sz w:val="28"/>
          <w:szCs w:val="28"/>
          <w:lang w:val="nl-NL"/>
        </w:rPr>
      </w:pPr>
    </w:p>
    <w:p w:rsidR="00B3450A" w:rsidRPr="00B3450A" w:rsidRDefault="00B3450A" w:rsidP="00B3450A">
      <w:pPr>
        <w:pStyle w:val="NormalWeb"/>
        <w:spacing w:before="120" w:beforeAutospacing="0" w:after="0" w:afterAutospacing="0"/>
        <w:ind w:firstLine="720"/>
        <w:jc w:val="both"/>
        <w:rPr>
          <w:sz w:val="26"/>
          <w:szCs w:val="26"/>
          <w:lang w:val="nl-NL"/>
        </w:rPr>
      </w:pPr>
    </w:p>
    <w:p w:rsidR="00B3450A" w:rsidRPr="00B3450A" w:rsidRDefault="00B3450A" w:rsidP="00B3450A">
      <w:pPr>
        <w:ind w:left="360"/>
        <w:jc w:val="both"/>
        <w:rPr>
          <w:b/>
          <w:sz w:val="26"/>
          <w:szCs w:val="26"/>
          <w:lang w:val="nl-NL"/>
        </w:rPr>
      </w:pPr>
    </w:p>
    <w:p w:rsidR="00B3450A" w:rsidRPr="00F5266C" w:rsidRDefault="00B3450A" w:rsidP="00D760CF">
      <w:pPr>
        <w:pStyle w:val="NormalWeb"/>
        <w:spacing w:before="120" w:beforeAutospacing="0" w:after="120" w:afterAutospacing="0"/>
        <w:ind w:firstLine="539"/>
        <w:jc w:val="both"/>
        <w:rPr>
          <w:b/>
          <w:i/>
          <w:sz w:val="28"/>
          <w:szCs w:val="28"/>
          <w:lang w:val="nl-NL"/>
        </w:rPr>
      </w:pPr>
    </w:p>
    <w:p w:rsidR="00D760CF" w:rsidRPr="00D760CF" w:rsidRDefault="00D760CF" w:rsidP="00D760CF">
      <w:pPr>
        <w:ind w:firstLine="360"/>
        <w:jc w:val="both"/>
        <w:rPr>
          <w:lang w:val="nl-NL"/>
        </w:rPr>
      </w:pPr>
    </w:p>
    <w:p w:rsidR="00D760CF" w:rsidRPr="00D760CF" w:rsidRDefault="00D760CF" w:rsidP="00D760CF">
      <w:pPr>
        <w:tabs>
          <w:tab w:val="left" w:pos="2667"/>
        </w:tabs>
        <w:ind w:firstLine="360"/>
        <w:jc w:val="both"/>
        <w:rPr>
          <w:sz w:val="26"/>
          <w:lang w:val="nl-NL"/>
        </w:rPr>
      </w:pPr>
      <w:r w:rsidRPr="00D760CF">
        <w:rPr>
          <w:lang w:val="nl-NL"/>
        </w:rPr>
        <w:tab/>
      </w:r>
    </w:p>
    <w:p w:rsidR="00D760CF" w:rsidRPr="00CE03A6" w:rsidRDefault="00D760CF" w:rsidP="00CE03A6">
      <w:pPr>
        <w:ind w:firstLine="360"/>
        <w:jc w:val="both"/>
        <w:rPr>
          <w:lang w:val="nl-NL"/>
        </w:rPr>
      </w:pPr>
    </w:p>
    <w:p w:rsidR="00CE03A6" w:rsidRPr="00CE03A6" w:rsidRDefault="00CE03A6" w:rsidP="00CE03A6">
      <w:pPr>
        <w:tabs>
          <w:tab w:val="left" w:pos="1816"/>
        </w:tabs>
        <w:ind w:left="360"/>
        <w:jc w:val="both"/>
        <w:rPr>
          <w:b/>
          <w:lang w:val="nl-NL"/>
        </w:rPr>
      </w:pPr>
      <w:r w:rsidRPr="00CE03A6">
        <w:rPr>
          <w:b/>
          <w:lang w:val="nl-NL"/>
        </w:rPr>
        <w:tab/>
      </w:r>
    </w:p>
    <w:p w:rsidR="00CE03A6" w:rsidRPr="00F5266C" w:rsidRDefault="00CE03A6" w:rsidP="00CE03A6">
      <w:pPr>
        <w:pStyle w:val="NormalWeb"/>
        <w:tabs>
          <w:tab w:val="left" w:pos="2467"/>
        </w:tabs>
        <w:spacing w:before="120" w:beforeAutospacing="0" w:after="120" w:afterAutospacing="0"/>
        <w:ind w:firstLine="539"/>
        <w:jc w:val="both"/>
        <w:rPr>
          <w:b/>
          <w:i/>
          <w:sz w:val="28"/>
          <w:szCs w:val="28"/>
          <w:lang w:val="nl-NL"/>
        </w:rPr>
      </w:pPr>
      <w:r>
        <w:rPr>
          <w:b/>
          <w:i/>
          <w:sz w:val="28"/>
          <w:szCs w:val="28"/>
          <w:lang w:val="nl-NL"/>
        </w:rPr>
        <w:tab/>
      </w:r>
    </w:p>
    <w:p w:rsidR="00CE03A6" w:rsidRPr="00CE03A6" w:rsidRDefault="00CE03A6" w:rsidP="00CE03A6">
      <w:pPr>
        <w:ind w:firstLine="567"/>
        <w:jc w:val="both"/>
        <w:rPr>
          <w:sz w:val="26"/>
          <w:lang w:val="nl-NL"/>
        </w:rPr>
      </w:pPr>
    </w:p>
    <w:p w:rsidR="00E670C7" w:rsidRPr="00CE03A6" w:rsidRDefault="00E670C7">
      <w:pPr>
        <w:rPr>
          <w:lang w:val="nl-NL"/>
        </w:rPr>
      </w:pPr>
    </w:p>
    <w:sectPr w:rsidR="00E670C7" w:rsidRPr="00CE03A6" w:rsidSect="00452A70">
      <w:footerReference w:type="default" r:id="rId6"/>
      <w:pgSz w:w="12240" w:h="15840"/>
      <w:pgMar w:top="1134" w:right="1134" w:bottom="1134" w:left="1701" w:header="720" w:footer="3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A64" w:rsidRDefault="000A2A64" w:rsidP="00C363D4">
      <w:r>
        <w:separator/>
      </w:r>
    </w:p>
  </w:endnote>
  <w:endnote w:type="continuationSeparator" w:id="0">
    <w:p w:rsidR="000A2A64" w:rsidRDefault="000A2A64" w:rsidP="00C3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86891"/>
      <w:docPartObj>
        <w:docPartGallery w:val="Page Numbers (Bottom of Page)"/>
        <w:docPartUnique/>
      </w:docPartObj>
    </w:sdtPr>
    <w:sdtEndPr>
      <w:rPr>
        <w:noProof/>
      </w:rPr>
    </w:sdtEndPr>
    <w:sdtContent>
      <w:p w:rsidR="00E670C7" w:rsidRDefault="00126B81">
        <w:pPr>
          <w:pStyle w:val="Footer"/>
          <w:jc w:val="right"/>
        </w:pPr>
        <w:r>
          <w:fldChar w:fldCharType="begin"/>
        </w:r>
        <w:r>
          <w:instrText xml:space="preserve"> PAGE   \* MERGEFORMAT </w:instrText>
        </w:r>
        <w:r>
          <w:fldChar w:fldCharType="separate"/>
        </w:r>
        <w:r w:rsidR="005C1D31">
          <w:rPr>
            <w:noProof/>
          </w:rPr>
          <w:t>4</w:t>
        </w:r>
        <w:r>
          <w:rPr>
            <w:noProof/>
          </w:rPr>
          <w:fldChar w:fldCharType="end"/>
        </w:r>
      </w:p>
    </w:sdtContent>
  </w:sdt>
  <w:p w:rsidR="00E670C7" w:rsidRDefault="00E67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A64" w:rsidRDefault="000A2A64" w:rsidP="00C363D4">
      <w:r>
        <w:separator/>
      </w:r>
    </w:p>
  </w:footnote>
  <w:footnote w:type="continuationSeparator" w:id="0">
    <w:p w:rsidR="000A2A64" w:rsidRDefault="000A2A64" w:rsidP="00C36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A6"/>
    <w:rsid w:val="00020085"/>
    <w:rsid w:val="0004026A"/>
    <w:rsid w:val="00072566"/>
    <w:rsid w:val="00082E78"/>
    <w:rsid w:val="000A2A64"/>
    <w:rsid w:val="00107652"/>
    <w:rsid w:val="0012213C"/>
    <w:rsid w:val="00126B81"/>
    <w:rsid w:val="00165E05"/>
    <w:rsid w:val="00195563"/>
    <w:rsid w:val="001D1088"/>
    <w:rsid w:val="001E5049"/>
    <w:rsid w:val="00205E7D"/>
    <w:rsid w:val="0026531B"/>
    <w:rsid w:val="00276A89"/>
    <w:rsid w:val="00324966"/>
    <w:rsid w:val="00356B55"/>
    <w:rsid w:val="003A2566"/>
    <w:rsid w:val="003C2C4A"/>
    <w:rsid w:val="00402FD7"/>
    <w:rsid w:val="00452A70"/>
    <w:rsid w:val="004A0021"/>
    <w:rsid w:val="004A5709"/>
    <w:rsid w:val="00503D03"/>
    <w:rsid w:val="0051146D"/>
    <w:rsid w:val="005469E0"/>
    <w:rsid w:val="00557A59"/>
    <w:rsid w:val="005C1D31"/>
    <w:rsid w:val="005C31D1"/>
    <w:rsid w:val="005E068E"/>
    <w:rsid w:val="00624579"/>
    <w:rsid w:val="006B21F2"/>
    <w:rsid w:val="006B779B"/>
    <w:rsid w:val="006E1A63"/>
    <w:rsid w:val="00713C9A"/>
    <w:rsid w:val="00725734"/>
    <w:rsid w:val="00733095"/>
    <w:rsid w:val="0075244B"/>
    <w:rsid w:val="00774285"/>
    <w:rsid w:val="007959BD"/>
    <w:rsid w:val="007F5D32"/>
    <w:rsid w:val="00801745"/>
    <w:rsid w:val="00854976"/>
    <w:rsid w:val="00876625"/>
    <w:rsid w:val="0088446F"/>
    <w:rsid w:val="008F2EE1"/>
    <w:rsid w:val="00965E2C"/>
    <w:rsid w:val="009710C4"/>
    <w:rsid w:val="009A2A54"/>
    <w:rsid w:val="009C4B67"/>
    <w:rsid w:val="009D5C1B"/>
    <w:rsid w:val="009F4282"/>
    <w:rsid w:val="00A355CA"/>
    <w:rsid w:val="00A74186"/>
    <w:rsid w:val="00A835D9"/>
    <w:rsid w:val="00AD03BA"/>
    <w:rsid w:val="00B05816"/>
    <w:rsid w:val="00B3450A"/>
    <w:rsid w:val="00BC6D09"/>
    <w:rsid w:val="00C3629E"/>
    <w:rsid w:val="00C363D4"/>
    <w:rsid w:val="00CA3031"/>
    <w:rsid w:val="00CB41D3"/>
    <w:rsid w:val="00CE03A6"/>
    <w:rsid w:val="00CE12BA"/>
    <w:rsid w:val="00CE3EF9"/>
    <w:rsid w:val="00CF3FEE"/>
    <w:rsid w:val="00D760CF"/>
    <w:rsid w:val="00D77DF8"/>
    <w:rsid w:val="00DE046E"/>
    <w:rsid w:val="00DE20D5"/>
    <w:rsid w:val="00E5190C"/>
    <w:rsid w:val="00E670C7"/>
    <w:rsid w:val="00E71DBD"/>
    <w:rsid w:val="00EA5B6A"/>
    <w:rsid w:val="00EE236F"/>
    <w:rsid w:val="00EE44A6"/>
    <w:rsid w:val="00EF4FEF"/>
    <w:rsid w:val="00F619F7"/>
    <w:rsid w:val="00FE39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99981-BCEC-4874-9993-EE78CEEB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3A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03A6"/>
    <w:pPr>
      <w:spacing w:before="100" w:beforeAutospacing="1" w:after="100" w:afterAutospacing="1"/>
    </w:pPr>
    <w:rPr>
      <w:sz w:val="24"/>
      <w:szCs w:val="24"/>
    </w:rPr>
  </w:style>
  <w:style w:type="paragraph" w:styleId="Header">
    <w:name w:val="header"/>
    <w:basedOn w:val="Normal"/>
    <w:link w:val="HeaderChar"/>
    <w:uiPriority w:val="99"/>
    <w:unhideWhenUsed/>
    <w:rsid w:val="00C363D4"/>
    <w:pPr>
      <w:tabs>
        <w:tab w:val="center" w:pos="4680"/>
        <w:tab w:val="right" w:pos="9360"/>
      </w:tabs>
    </w:pPr>
  </w:style>
  <w:style w:type="character" w:customStyle="1" w:styleId="HeaderChar">
    <w:name w:val="Header Char"/>
    <w:basedOn w:val="DefaultParagraphFont"/>
    <w:link w:val="Header"/>
    <w:uiPriority w:val="99"/>
    <w:rsid w:val="00C363D4"/>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363D4"/>
    <w:pPr>
      <w:tabs>
        <w:tab w:val="center" w:pos="4680"/>
        <w:tab w:val="right" w:pos="9360"/>
      </w:tabs>
    </w:pPr>
  </w:style>
  <w:style w:type="character" w:customStyle="1" w:styleId="FooterChar">
    <w:name w:val="Footer Char"/>
    <w:basedOn w:val="DefaultParagraphFont"/>
    <w:link w:val="Footer"/>
    <w:uiPriority w:val="99"/>
    <w:rsid w:val="00C363D4"/>
    <w:rPr>
      <w:rFonts w:ascii="Times New Roman" w:eastAsia="Times New Roman" w:hAnsi="Times New Roman" w:cs="Times New Roman"/>
      <w:sz w:val="28"/>
      <w:szCs w:val="28"/>
    </w:rPr>
  </w:style>
  <w:style w:type="paragraph" w:styleId="NoSpacing">
    <w:name w:val="No Spacing"/>
    <w:uiPriority w:val="1"/>
    <w:qFormat/>
    <w:rsid w:val="0075244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9702">
      <w:bodyDiv w:val="1"/>
      <w:marLeft w:val="0"/>
      <w:marRight w:val="0"/>
      <w:marTop w:val="0"/>
      <w:marBottom w:val="0"/>
      <w:divBdr>
        <w:top w:val="none" w:sz="0" w:space="0" w:color="auto"/>
        <w:left w:val="none" w:sz="0" w:space="0" w:color="auto"/>
        <w:bottom w:val="none" w:sz="0" w:space="0" w:color="auto"/>
        <w:right w:val="none" w:sz="0" w:space="0" w:color="auto"/>
      </w:divBdr>
    </w:div>
    <w:div w:id="181868418">
      <w:bodyDiv w:val="1"/>
      <w:marLeft w:val="0"/>
      <w:marRight w:val="0"/>
      <w:marTop w:val="0"/>
      <w:marBottom w:val="0"/>
      <w:divBdr>
        <w:top w:val="none" w:sz="0" w:space="0" w:color="auto"/>
        <w:left w:val="none" w:sz="0" w:space="0" w:color="auto"/>
        <w:bottom w:val="none" w:sz="0" w:space="0" w:color="auto"/>
        <w:right w:val="none" w:sz="0" w:space="0" w:color="auto"/>
      </w:divBdr>
    </w:div>
    <w:div w:id="433794711">
      <w:bodyDiv w:val="1"/>
      <w:marLeft w:val="0"/>
      <w:marRight w:val="0"/>
      <w:marTop w:val="0"/>
      <w:marBottom w:val="0"/>
      <w:divBdr>
        <w:top w:val="none" w:sz="0" w:space="0" w:color="auto"/>
        <w:left w:val="none" w:sz="0" w:space="0" w:color="auto"/>
        <w:bottom w:val="none" w:sz="0" w:space="0" w:color="auto"/>
        <w:right w:val="none" w:sz="0" w:space="0" w:color="auto"/>
      </w:divBdr>
    </w:div>
    <w:div w:id="10312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2021-02-23T02:54:00Z</dcterms:created>
  <dcterms:modified xsi:type="dcterms:W3CDTF">2021-02-23T02:54:00Z</dcterms:modified>
</cp:coreProperties>
</file>